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8B" w:rsidRDefault="00017B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EF6F39">
        <w:rPr>
          <w:rFonts w:ascii="Times New Roman" w:hAnsi="Times New Roman" w:cs="Times New Roman"/>
          <w:sz w:val="28"/>
          <w:szCs w:val="28"/>
        </w:rPr>
        <w:t>л.Аджарская</w:t>
      </w:r>
      <w:proofErr w:type="spellEnd"/>
      <w:r w:rsidR="00EF6F39">
        <w:rPr>
          <w:rFonts w:ascii="Times New Roman" w:hAnsi="Times New Roman" w:cs="Times New Roman"/>
          <w:sz w:val="28"/>
          <w:szCs w:val="28"/>
        </w:rPr>
        <w:t>, в районе строения №</w:t>
      </w:r>
      <w:r w:rsidR="00DE7B1C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EF6F39" w:rsidRDefault="00017B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EF6F3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F6F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F6F39">
        <w:rPr>
          <w:rFonts w:ascii="Times New Roman" w:hAnsi="Times New Roman" w:cs="Times New Roman"/>
          <w:sz w:val="28"/>
          <w:szCs w:val="28"/>
        </w:rPr>
        <w:t>едлогорская</w:t>
      </w:r>
      <w:proofErr w:type="spellEnd"/>
      <w:r w:rsidR="00EF6F39">
        <w:rPr>
          <w:rFonts w:ascii="Times New Roman" w:hAnsi="Times New Roman" w:cs="Times New Roman"/>
          <w:sz w:val="28"/>
          <w:szCs w:val="28"/>
        </w:rPr>
        <w:t>, в районе строения №106/4</w:t>
      </w:r>
    </w:p>
    <w:p w:rsidR="00EF6F39" w:rsidRDefault="00017B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EF6F3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EF6F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F6F39">
        <w:rPr>
          <w:rFonts w:ascii="Times New Roman" w:hAnsi="Times New Roman" w:cs="Times New Roman"/>
          <w:sz w:val="28"/>
          <w:szCs w:val="28"/>
        </w:rPr>
        <w:t>едлогорская</w:t>
      </w:r>
      <w:proofErr w:type="spellEnd"/>
      <w:r w:rsidR="00EF6F39">
        <w:rPr>
          <w:rFonts w:ascii="Times New Roman" w:hAnsi="Times New Roman" w:cs="Times New Roman"/>
          <w:sz w:val="28"/>
          <w:szCs w:val="28"/>
        </w:rPr>
        <w:t>, в районе строения №75А</w:t>
      </w:r>
    </w:p>
    <w:p w:rsidR="00EF6F39" w:rsidRPr="00EF6F39" w:rsidRDefault="00017B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EF6F39">
        <w:rPr>
          <w:rFonts w:ascii="Times New Roman" w:hAnsi="Times New Roman" w:cs="Times New Roman"/>
          <w:sz w:val="28"/>
          <w:szCs w:val="28"/>
        </w:rPr>
        <w:t>л.Еськова</w:t>
      </w:r>
      <w:proofErr w:type="spellEnd"/>
      <w:r w:rsidR="00EF6F39">
        <w:rPr>
          <w:rFonts w:ascii="Times New Roman" w:hAnsi="Times New Roman" w:cs="Times New Roman"/>
          <w:sz w:val="28"/>
          <w:szCs w:val="28"/>
        </w:rPr>
        <w:t>, в районе строения №4</w:t>
      </w:r>
    </w:p>
    <w:sectPr w:rsidR="00EF6F39" w:rsidRPr="00EF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9"/>
    <w:rsid w:val="00017B6A"/>
    <w:rsid w:val="00866E8B"/>
    <w:rsid w:val="00DE7B1C"/>
    <w:rsid w:val="00EF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2021-12-16T11:52:00Z</dcterms:created>
  <dcterms:modified xsi:type="dcterms:W3CDTF">2021-12-16T12:31:00Z</dcterms:modified>
</cp:coreProperties>
</file>