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6E" w:rsidRDefault="0028526E" w:rsidP="0028526E">
      <w:pPr>
        <w:ind w:left="4962"/>
        <w:jc w:val="right"/>
        <w:rPr>
          <w:sz w:val="28"/>
          <w:szCs w:val="28"/>
        </w:rPr>
      </w:pPr>
      <w:r w:rsidRPr="0030205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28526E" w:rsidRPr="00302053" w:rsidRDefault="0028526E" w:rsidP="0028526E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города-курорта Кисловодска</w:t>
      </w:r>
    </w:p>
    <w:p w:rsidR="0028526E" w:rsidRPr="00EC4A08" w:rsidRDefault="0028526E" w:rsidP="0028526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от </w:t>
      </w:r>
      <w:r w:rsidRPr="00EC4A08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                                                           </w:t>
      </w:r>
    </w:p>
    <w:p w:rsidR="0028526E" w:rsidRPr="004827F9" w:rsidRDefault="0028526E" w:rsidP="0028526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№</w:t>
      </w:r>
      <w:r w:rsidRPr="00EC4A08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EC4A08">
        <w:rPr>
          <w:sz w:val="28"/>
          <w:szCs w:val="28"/>
        </w:rPr>
        <w:t>____________</w:t>
      </w:r>
    </w:p>
    <w:p w:rsidR="0028526E" w:rsidRDefault="0028526E" w:rsidP="0028526E">
      <w:pPr>
        <w:spacing w:line="240" w:lineRule="exact"/>
        <w:ind w:firstLine="709"/>
        <w:jc w:val="right"/>
        <w:rPr>
          <w:sz w:val="28"/>
          <w:szCs w:val="28"/>
        </w:rPr>
      </w:pPr>
    </w:p>
    <w:p w:rsidR="0028526E" w:rsidRDefault="0028526E" w:rsidP="0028526E">
      <w:pPr>
        <w:spacing w:line="240" w:lineRule="exact"/>
        <w:ind w:firstLine="709"/>
        <w:jc w:val="right"/>
        <w:rPr>
          <w:sz w:val="28"/>
          <w:szCs w:val="28"/>
        </w:rPr>
      </w:pPr>
    </w:p>
    <w:p w:rsidR="0028526E" w:rsidRDefault="0028526E" w:rsidP="0028526E">
      <w:pPr>
        <w:spacing w:line="2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4827F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извещению</w:t>
      </w:r>
    </w:p>
    <w:p w:rsidR="0028526E" w:rsidRPr="004827F9" w:rsidRDefault="0028526E" w:rsidP="0028526E">
      <w:pPr>
        <w:spacing w:line="2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 осуществлении закупки</w:t>
      </w:r>
    </w:p>
    <w:p w:rsidR="0028526E" w:rsidRDefault="0028526E" w:rsidP="0028526E">
      <w:pPr>
        <w:ind w:firstLine="709"/>
        <w:jc w:val="right"/>
        <w:rPr>
          <w:i/>
          <w:sz w:val="28"/>
          <w:szCs w:val="28"/>
        </w:rPr>
      </w:pPr>
    </w:p>
    <w:p w:rsidR="0028526E" w:rsidRPr="004827F9" w:rsidRDefault="0028526E" w:rsidP="0028526E">
      <w:pPr>
        <w:ind w:firstLine="709"/>
        <w:jc w:val="right"/>
        <w:rPr>
          <w:sz w:val="28"/>
          <w:szCs w:val="28"/>
        </w:rPr>
      </w:pPr>
      <w:r w:rsidRPr="004827F9">
        <w:rPr>
          <w:sz w:val="28"/>
          <w:szCs w:val="28"/>
        </w:rPr>
        <w:t>УТВЕРЖДАЮ</w:t>
      </w:r>
    </w:p>
    <w:p w:rsidR="0028526E" w:rsidRDefault="0028526E" w:rsidP="0028526E">
      <w:pPr>
        <w:ind w:firstLine="709"/>
        <w:jc w:val="right"/>
        <w:rPr>
          <w:sz w:val="28"/>
          <w:szCs w:val="28"/>
        </w:rPr>
      </w:pPr>
      <w:r w:rsidRPr="004827F9">
        <w:rPr>
          <w:sz w:val="28"/>
          <w:szCs w:val="28"/>
        </w:rPr>
        <w:t>___________________</w:t>
      </w:r>
      <w:r>
        <w:rPr>
          <w:sz w:val="28"/>
          <w:szCs w:val="28"/>
        </w:rPr>
        <w:t>_____</w:t>
      </w:r>
    </w:p>
    <w:p w:rsidR="0028526E" w:rsidRPr="004827F9" w:rsidRDefault="0028526E" w:rsidP="0028526E">
      <w:pPr>
        <w:ind w:firstLine="709"/>
        <w:jc w:val="right"/>
        <w:rPr>
          <w:sz w:val="28"/>
          <w:szCs w:val="28"/>
        </w:rPr>
      </w:pPr>
      <w:r w:rsidRPr="004827F9">
        <w:rPr>
          <w:sz w:val="28"/>
          <w:szCs w:val="28"/>
        </w:rPr>
        <w:t>Должность ФИО</w:t>
      </w:r>
    </w:p>
    <w:p w:rsidR="0028526E" w:rsidRPr="004827F9" w:rsidRDefault="0028526E" w:rsidP="0028526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«___»</w:t>
      </w:r>
      <w:r w:rsidRPr="004827F9">
        <w:rPr>
          <w:sz w:val="28"/>
          <w:szCs w:val="28"/>
        </w:rPr>
        <w:t>_____</w:t>
      </w:r>
      <w:r>
        <w:rPr>
          <w:sz w:val="28"/>
          <w:szCs w:val="28"/>
        </w:rPr>
        <w:t>_______202__г.</w:t>
      </w:r>
    </w:p>
    <w:p w:rsidR="0028526E" w:rsidRDefault="0028526E" w:rsidP="0028526E">
      <w:pPr>
        <w:ind w:firstLine="709"/>
        <w:jc w:val="right"/>
        <w:rPr>
          <w:sz w:val="28"/>
          <w:szCs w:val="28"/>
        </w:rPr>
      </w:pPr>
      <w:r w:rsidRPr="004827F9">
        <w:rPr>
          <w:sz w:val="28"/>
          <w:szCs w:val="28"/>
        </w:rPr>
        <w:t>Дата</w:t>
      </w:r>
    </w:p>
    <w:p w:rsidR="004827F9" w:rsidRDefault="004827F9" w:rsidP="004827F9">
      <w:pPr>
        <w:ind w:firstLine="709"/>
        <w:jc w:val="right"/>
        <w:rPr>
          <w:sz w:val="28"/>
          <w:szCs w:val="28"/>
        </w:rPr>
      </w:pPr>
    </w:p>
    <w:p w:rsidR="009730C3" w:rsidRDefault="006A21A7" w:rsidP="00973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730C3" w:rsidRPr="00E15AB7">
        <w:rPr>
          <w:b/>
          <w:sz w:val="28"/>
          <w:szCs w:val="28"/>
        </w:rPr>
        <w:t>писание объекта закупки</w:t>
      </w:r>
      <w:r w:rsidR="007F5AA7">
        <w:rPr>
          <w:rStyle w:val="ab"/>
          <w:b/>
          <w:sz w:val="28"/>
          <w:szCs w:val="28"/>
        </w:rPr>
        <w:endnoteReference w:id="1"/>
      </w:r>
    </w:p>
    <w:p w:rsidR="00E15AB7" w:rsidRPr="006374C9" w:rsidRDefault="00E15AB7" w:rsidP="00E15AB7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374C9">
        <w:rPr>
          <w:rFonts w:ascii="Times New Roman" w:hAnsi="Times New Roman" w:cs="Times New Roman"/>
          <w:i/>
          <w:sz w:val="28"/>
          <w:szCs w:val="28"/>
        </w:rPr>
        <w:t>(</w:t>
      </w:r>
      <w:r w:rsidRPr="006374C9">
        <w:rPr>
          <w:rFonts w:ascii="Times New Roman" w:hAnsi="Times New Roman" w:cs="Times New Roman"/>
          <w:i/>
          <w:iCs/>
          <w:sz w:val="28"/>
          <w:szCs w:val="28"/>
        </w:rPr>
        <w:t>если объектом закупки явля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374C9">
        <w:rPr>
          <w:rFonts w:ascii="Times New Roman" w:hAnsi="Times New Roman" w:cs="Times New Roman"/>
          <w:i/>
          <w:iCs/>
          <w:sz w:val="28"/>
          <w:szCs w:val="28"/>
        </w:rPr>
        <w:t xml:space="preserve">тся </w:t>
      </w:r>
      <w:r w:rsidRPr="007527BD">
        <w:rPr>
          <w:rFonts w:ascii="Times New Roman" w:hAnsi="Times New Roman" w:cs="Times New Roman"/>
          <w:b/>
          <w:i/>
          <w:iCs/>
          <w:sz w:val="28"/>
          <w:szCs w:val="28"/>
        </w:rPr>
        <w:t>поставка товара</w:t>
      </w:r>
      <w:r w:rsidRPr="006374C9">
        <w:rPr>
          <w:rFonts w:ascii="Times New Roman" w:hAnsi="Times New Roman" w:cs="Times New Roman"/>
          <w:i/>
          <w:iCs/>
          <w:sz w:val="28"/>
          <w:szCs w:val="28"/>
        </w:rPr>
        <w:t>):</w:t>
      </w:r>
    </w:p>
    <w:tbl>
      <w:tblPr>
        <w:tblStyle w:val="af5"/>
        <w:tblW w:w="93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6"/>
        <w:gridCol w:w="1121"/>
        <w:gridCol w:w="1153"/>
        <w:gridCol w:w="6"/>
        <w:gridCol w:w="1270"/>
        <w:gridCol w:w="6"/>
        <w:gridCol w:w="138"/>
        <w:gridCol w:w="854"/>
        <w:gridCol w:w="6"/>
        <w:gridCol w:w="144"/>
        <w:gridCol w:w="842"/>
        <w:gridCol w:w="7"/>
        <w:gridCol w:w="15"/>
        <w:gridCol w:w="1247"/>
        <w:gridCol w:w="7"/>
        <w:gridCol w:w="15"/>
        <w:gridCol w:w="970"/>
        <w:gridCol w:w="7"/>
        <w:gridCol w:w="15"/>
        <w:gridCol w:w="977"/>
        <w:gridCol w:w="7"/>
        <w:gridCol w:w="19"/>
      </w:tblGrid>
      <w:tr w:rsidR="000F618D" w:rsidRPr="00612E23" w:rsidTr="00F52EDF">
        <w:trPr>
          <w:trHeight w:val="960"/>
        </w:trPr>
        <w:tc>
          <w:tcPr>
            <w:tcW w:w="556" w:type="dxa"/>
            <w:vMerge w:val="restart"/>
          </w:tcPr>
          <w:p w:rsidR="002A586B" w:rsidRPr="00612E23" w:rsidRDefault="002A586B" w:rsidP="003C32C5">
            <w:pPr>
              <w:pStyle w:val="a9"/>
              <w:spacing w:line="240" w:lineRule="exact"/>
              <w:jc w:val="center"/>
              <w:rPr>
                <w:sz w:val="28"/>
                <w:szCs w:val="28"/>
              </w:rPr>
            </w:pPr>
            <w:r w:rsidRPr="00612E23">
              <w:rPr>
                <w:sz w:val="28"/>
                <w:szCs w:val="28"/>
              </w:rPr>
              <w:t xml:space="preserve">№ </w:t>
            </w:r>
            <w:proofErr w:type="gramStart"/>
            <w:r w:rsidRPr="00612E23">
              <w:rPr>
                <w:sz w:val="28"/>
                <w:szCs w:val="28"/>
              </w:rPr>
              <w:t>п</w:t>
            </w:r>
            <w:proofErr w:type="gramEnd"/>
            <w:r w:rsidRPr="00612E23">
              <w:rPr>
                <w:sz w:val="28"/>
                <w:szCs w:val="28"/>
              </w:rPr>
              <w:t>/п</w:t>
            </w:r>
          </w:p>
        </w:tc>
        <w:tc>
          <w:tcPr>
            <w:tcW w:w="1121" w:type="dxa"/>
            <w:vMerge w:val="restart"/>
          </w:tcPr>
          <w:p w:rsidR="002A586B" w:rsidRPr="00612E23" w:rsidRDefault="002A586B" w:rsidP="003C32C5">
            <w:pPr>
              <w:pStyle w:val="a9"/>
              <w:spacing w:line="240" w:lineRule="exact"/>
              <w:jc w:val="center"/>
              <w:rPr>
                <w:sz w:val="28"/>
                <w:szCs w:val="28"/>
              </w:rPr>
            </w:pPr>
            <w:r w:rsidRPr="00612E23">
              <w:rPr>
                <w:sz w:val="28"/>
                <w:szCs w:val="28"/>
              </w:rPr>
              <w:t>Наименов</w:t>
            </w:r>
            <w:r w:rsidRPr="00612E23">
              <w:rPr>
                <w:sz w:val="28"/>
                <w:szCs w:val="28"/>
              </w:rPr>
              <w:t>а</w:t>
            </w:r>
            <w:r w:rsidRPr="00612E23">
              <w:rPr>
                <w:sz w:val="28"/>
                <w:szCs w:val="28"/>
              </w:rPr>
              <w:t xml:space="preserve">ние </w:t>
            </w:r>
          </w:p>
          <w:p w:rsidR="002A586B" w:rsidRPr="00612E23" w:rsidRDefault="002A586B" w:rsidP="003C32C5">
            <w:pPr>
              <w:pStyle w:val="a9"/>
              <w:spacing w:line="240" w:lineRule="exact"/>
              <w:jc w:val="center"/>
              <w:rPr>
                <w:sz w:val="28"/>
                <w:szCs w:val="28"/>
              </w:rPr>
            </w:pPr>
            <w:r w:rsidRPr="00612E23">
              <w:rPr>
                <w:i/>
                <w:sz w:val="28"/>
                <w:szCs w:val="28"/>
              </w:rPr>
              <w:t>тов</w:t>
            </w:r>
            <w:r w:rsidRPr="00612E23">
              <w:rPr>
                <w:i/>
                <w:sz w:val="28"/>
                <w:szCs w:val="28"/>
              </w:rPr>
              <w:t>а</w:t>
            </w:r>
            <w:r w:rsidRPr="00612E23">
              <w:rPr>
                <w:i/>
                <w:sz w:val="28"/>
                <w:szCs w:val="28"/>
              </w:rPr>
              <w:t>ра</w:t>
            </w:r>
            <w:r w:rsidRPr="00612E23">
              <w:rPr>
                <w:rStyle w:val="ab"/>
                <w:i/>
                <w:sz w:val="28"/>
                <w:szCs w:val="28"/>
              </w:rPr>
              <w:endnoteReference w:id="2"/>
            </w:r>
          </w:p>
        </w:tc>
        <w:tc>
          <w:tcPr>
            <w:tcW w:w="1159" w:type="dxa"/>
            <w:gridSpan w:val="2"/>
            <w:vMerge w:val="restart"/>
          </w:tcPr>
          <w:p w:rsidR="002A586B" w:rsidRPr="00612E23" w:rsidRDefault="002A586B" w:rsidP="003C32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E23">
              <w:rPr>
                <w:rFonts w:ascii="Times New Roman" w:hAnsi="Times New Roman" w:cs="Times New Roman"/>
                <w:sz w:val="28"/>
                <w:szCs w:val="28"/>
              </w:rPr>
              <w:t>Код КТРУ/</w:t>
            </w:r>
          </w:p>
          <w:p w:rsidR="002A586B" w:rsidRPr="00612E23" w:rsidRDefault="002A586B" w:rsidP="008D42A3">
            <w:pPr>
              <w:pStyle w:val="ConsPlusNormal"/>
              <w:spacing w:line="240" w:lineRule="exact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E23">
              <w:rPr>
                <w:rFonts w:ascii="Times New Roman" w:hAnsi="Times New Roman" w:cs="Times New Roman"/>
                <w:sz w:val="28"/>
                <w:szCs w:val="28"/>
              </w:rPr>
              <w:t>ОКПД</w:t>
            </w:r>
            <w:proofErr w:type="gramStart"/>
            <w:r w:rsidRPr="00612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551" w:type="dxa"/>
            <w:gridSpan w:val="12"/>
          </w:tcPr>
          <w:p w:rsidR="002A586B" w:rsidRPr="00612E23" w:rsidRDefault="002A586B" w:rsidP="003C32C5">
            <w:pPr>
              <w:pStyle w:val="a9"/>
              <w:spacing w:line="240" w:lineRule="exact"/>
              <w:jc w:val="center"/>
              <w:rPr>
                <w:sz w:val="28"/>
                <w:szCs w:val="28"/>
              </w:rPr>
            </w:pPr>
            <w:r w:rsidRPr="00612E23">
              <w:rPr>
                <w:sz w:val="28"/>
                <w:szCs w:val="28"/>
              </w:rPr>
              <w:t>Характеристики товара</w:t>
            </w:r>
          </w:p>
        </w:tc>
        <w:tc>
          <w:tcPr>
            <w:tcW w:w="992" w:type="dxa"/>
            <w:gridSpan w:val="3"/>
            <w:vMerge w:val="restart"/>
          </w:tcPr>
          <w:p w:rsidR="002A586B" w:rsidRPr="00612E23" w:rsidRDefault="002A586B" w:rsidP="002F532D">
            <w:pPr>
              <w:pStyle w:val="a9"/>
              <w:spacing w:line="240" w:lineRule="exact"/>
              <w:jc w:val="center"/>
              <w:rPr>
                <w:sz w:val="28"/>
                <w:szCs w:val="28"/>
              </w:rPr>
            </w:pPr>
            <w:r w:rsidRPr="00612E23">
              <w:rPr>
                <w:sz w:val="28"/>
                <w:szCs w:val="28"/>
              </w:rPr>
              <w:t>Ед</w:t>
            </w:r>
            <w:r w:rsidRPr="00612E23">
              <w:rPr>
                <w:sz w:val="28"/>
                <w:szCs w:val="28"/>
              </w:rPr>
              <w:t>и</w:t>
            </w:r>
            <w:r w:rsidRPr="00612E23">
              <w:rPr>
                <w:sz w:val="28"/>
                <w:szCs w:val="28"/>
              </w:rPr>
              <w:t>ница изм</w:t>
            </w:r>
            <w:r w:rsidRPr="00612E23">
              <w:rPr>
                <w:sz w:val="28"/>
                <w:szCs w:val="28"/>
              </w:rPr>
              <w:t>е</w:t>
            </w:r>
            <w:r w:rsidRPr="00612E23">
              <w:rPr>
                <w:sz w:val="28"/>
                <w:szCs w:val="28"/>
              </w:rPr>
              <w:t>рения</w:t>
            </w:r>
            <w:r w:rsidRPr="00612E23">
              <w:rPr>
                <w:rStyle w:val="ab"/>
                <w:i/>
                <w:sz w:val="28"/>
                <w:szCs w:val="28"/>
              </w:rPr>
              <w:t xml:space="preserve"> </w:t>
            </w:r>
            <w:r w:rsidRPr="00612E23">
              <w:rPr>
                <w:rStyle w:val="ab"/>
                <w:i/>
                <w:sz w:val="28"/>
                <w:szCs w:val="28"/>
              </w:rPr>
              <w:endnoteReference w:id="3"/>
            </w:r>
          </w:p>
        </w:tc>
        <w:tc>
          <w:tcPr>
            <w:tcW w:w="1003" w:type="dxa"/>
            <w:gridSpan w:val="3"/>
            <w:vMerge w:val="restart"/>
          </w:tcPr>
          <w:p w:rsidR="002A586B" w:rsidRPr="00612E23" w:rsidRDefault="002A586B" w:rsidP="002F532D">
            <w:pPr>
              <w:pStyle w:val="a9"/>
              <w:spacing w:line="240" w:lineRule="exact"/>
              <w:jc w:val="center"/>
              <w:rPr>
                <w:sz w:val="28"/>
                <w:szCs w:val="28"/>
              </w:rPr>
            </w:pPr>
            <w:r w:rsidRPr="00612E23">
              <w:rPr>
                <w:sz w:val="28"/>
                <w:szCs w:val="28"/>
              </w:rPr>
              <w:t>Кол</w:t>
            </w:r>
            <w:r w:rsidRPr="00612E23">
              <w:rPr>
                <w:sz w:val="28"/>
                <w:szCs w:val="28"/>
              </w:rPr>
              <w:t>и</w:t>
            </w:r>
            <w:r w:rsidRPr="00612E23">
              <w:rPr>
                <w:sz w:val="28"/>
                <w:szCs w:val="28"/>
              </w:rPr>
              <w:t xml:space="preserve">чество </w:t>
            </w:r>
            <w:r w:rsidRPr="00612E23">
              <w:rPr>
                <w:rStyle w:val="ab"/>
                <w:i/>
                <w:sz w:val="28"/>
                <w:szCs w:val="28"/>
              </w:rPr>
              <w:endnoteReference w:id="4"/>
            </w:r>
          </w:p>
        </w:tc>
      </w:tr>
      <w:tr w:rsidR="000F618D" w:rsidRPr="00612E23" w:rsidTr="00F52EDF">
        <w:tc>
          <w:tcPr>
            <w:tcW w:w="556" w:type="dxa"/>
            <w:vMerge/>
          </w:tcPr>
          <w:p w:rsidR="002A586B" w:rsidRPr="00612E23" w:rsidRDefault="002A586B" w:rsidP="003C32C5">
            <w:pPr>
              <w:pStyle w:val="a9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vMerge/>
          </w:tcPr>
          <w:p w:rsidR="002A586B" w:rsidRPr="00612E23" w:rsidRDefault="002A586B" w:rsidP="003C32C5">
            <w:pPr>
              <w:pStyle w:val="a9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vMerge/>
          </w:tcPr>
          <w:p w:rsidR="002A586B" w:rsidRPr="00612E23" w:rsidRDefault="002A586B" w:rsidP="003C32C5">
            <w:pPr>
              <w:pStyle w:val="a9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2A586B" w:rsidRPr="00612E23" w:rsidRDefault="002A586B" w:rsidP="00966F8D">
            <w:pPr>
              <w:pStyle w:val="a9"/>
              <w:spacing w:line="240" w:lineRule="exact"/>
              <w:jc w:val="center"/>
              <w:rPr>
                <w:sz w:val="28"/>
                <w:szCs w:val="28"/>
              </w:rPr>
            </w:pPr>
            <w:r w:rsidRPr="00612E23">
              <w:rPr>
                <w:sz w:val="28"/>
                <w:szCs w:val="28"/>
              </w:rPr>
              <w:t>Наим</w:t>
            </w:r>
            <w:r w:rsidRPr="00612E23">
              <w:rPr>
                <w:sz w:val="28"/>
                <w:szCs w:val="28"/>
              </w:rPr>
              <w:t>е</w:t>
            </w:r>
            <w:r w:rsidRPr="00612E23">
              <w:rPr>
                <w:sz w:val="28"/>
                <w:szCs w:val="28"/>
              </w:rPr>
              <w:t xml:space="preserve">нование </w:t>
            </w:r>
            <w:proofErr w:type="spellStart"/>
            <w:r w:rsidRPr="00612E23">
              <w:rPr>
                <w:sz w:val="28"/>
                <w:szCs w:val="28"/>
              </w:rPr>
              <w:t>хара</w:t>
            </w:r>
            <w:r w:rsidR="00612E23" w:rsidRPr="00612E23">
              <w:rPr>
                <w:sz w:val="28"/>
                <w:szCs w:val="28"/>
              </w:rPr>
              <w:t>кт</w:t>
            </w:r>
            <w:r w:rsidR="00612E23" w:rsidRPr="00612E23">
              <w:rPr>
                <w:sz w:val="28"/>
                <w:szCs w:val="28"/>
              </w:rPr>
              <w:t>е</w:t>
            </w:r>
            <w:r w:rsidR="00612E23" w:rsidRPr="00612E23">
              <w:rPr>
                <w:sz w:val="28"/>
                <w:szCs w:val="28"/>
              </w:rPr>
              <w:t>рист</w:t>
            </w:r>
            <w:r w:rsidR="00BE245D" w:rsidRPr="00612E23">
              <w:rPr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1004" w:type="dxa"/>
            <w:gridSpan w:val="4"/>
          </w:tcPr>
          <w:p w:rsidR="002A586B" w:rsidRPr="00612E23" w:rsidRDefault="002A586B" w:rsidP="009E2AD9">
            <w:pPr>
              <w:pStyle w:val="a9"/>
              <w:spacing w:line="240" w:lineRule="exact"/>
              <w:jc w:val="center"/>
              <w:rPr>
                <w:sz w:val="28"/>
                <w:szCs w:val="28"/>
              </w:rPr>
            </w:pPr>
            <w:r w:rsidRPr="00612E23">
              <w:rPr>
                <w:sz w:val="28"/>
                <w:szCs w:val="28"/>
              </w:rPr>
              <w:t>Зн</w:t>
            </w:r>
            <w:r w:rsidRPr="00612E23">
              <w:rPr>
                <w:sz w:val="28"/>
                <w:szCs w:val="28"/>
              </w:rPr>
              <w:t>а</w:t>
            </w:r>
            <w:r w:rsidRPr="00612E23">
              <w:rPr>
                <w:sz w:val="28"/>
                <w:szCs w:val="28"/>
              </w:rPr>
              <w:t>чение</w:t>
            </w:r>
          </w:p>
          <w:p w:rsidR="002A586B" w:rsidRPr="00612E23" w:rsidRDefault="002A586B" w:rsidP="009E2AD9">
            <w:pPr>
              <w:pStyle w:val="a9"/>
              <w:spacing w:line="240" w:lineRule="exact"/>
              <w:jc w:val="center"/>
              <w:rPr>
                <w:sz w:val="28"/>
                <w:szCs w:val="28"/>
              </w:rPr>
            </w:pPr>
            <w:r w:rsidRPr="00612E23">
              <w:rPr>
                <w:sz w:val="28"/>
                <w:szCs w:val="28"/>
              </w:rPr>
              <w:t>хара</w:t>
            </w:r>
            <w:r w:rsidRPr="00612E23">
              <w:rPr>
                <w:sz w:val="28"/>
                <w:szCs w:val="28"/>
              </w:rPr>
              <w:t>к</w:t>
            </w:r>
            <w:r w:rsidRPr="00612E23">
              <w:rPr>
                <w:sz w:val="28"/>
                <w:szCs w:val="28"/>
              </w:rPr>
              <w:t>тер</w:t>
            </w:r>
            <w:r w:rsidRPr="00612E23">
              <w:rPr>
                <w:sz w:val="28"/>
                <w:szCs w:val="28"/>
              </w:rPr>
              <w:t>и</w:t>
            </w:r>
            <w:r w:rsidRPr="00612E23">
              <w:rPr>
                <w:sz w:val="28"/>
                <w:szCs w:val="28"/>
              </w:rPr>
              <w:t>стики</w:t>
            </w:r>
          </w:p>
        </w:tc>
        <w:tc>
          <w:tcPr>
            <w:tcW w:w="1008" w:type="dxa"/>
            <w:gridSpan w:val="4"/>
          </w:tcPr>
          <w:p w:rsidR="002A586B" w:rsidRDefault="002A586B" w:rsidP="00CB08DD">
            <w:pPr>
              <w:pStyle w:val="a9"/>
              <w:spacing w:line="240" w:lineRule="exact"/>
              <w:jc w:val="center"/>
              <w:rPr>
                <w:sz w:val="28"/>
                <w:szCs w:val="28"/>
              </w:rPr>
            </w:pPr>
            <w:r w:rsidRPr="00612E23">
              <w:rPr>
                <w:sz w:val="28"/>
                <w:szCs w:val="28"/>
              </w:rPr>
              <w:t>Ед</w:t>
            </w:r>
            <w:r w:rsidRPr="00612E23">
              <w:rPr>
                <w:sz w:val="28"/>
                <w:szCs w:val="28"/>
              </w:rPr>
              <w:t>и</w:t>
            </w:r>
            <w:r w:rsidRPr="00612E23">
              <w:rPr>
                <w:sz w:val="28"/>
                <w:szCs w:val="28"/>
              </w:rPr>
              <w:t>ница изм</w:t>
            </w:r>
            <w:r w:rsidRPr="00612E23">
              <w:rPr>
                <w:sz w:val="28"/>
                <w:szCs w:val="28"/>
              </w:rPr>
              <w:t>е</w:t>
            </w:r>
            <w:r w:rsidRPr="00612E23">
              <w:rPr>
                <w:sz w:val="28"/>
                <w:szCs w:val="28"/>
              </w:rPr>
              <w:t>рения</w:t>
            </w:r>
          </w:p>
          <w:p w:rsidR="00612E23" w:rsidRPr="00612E23" w:rsidRDefault="00612E23" w:rsidP="00CB08DD">
            <w:pPr>
              <w:pStyle w:val="a9"/>
              <w:spacing w:line="240" w:lineRule="exact"/>
              <w:jc w:val="center"/>
              <w:rPr>
                <w:sz w:val="28"/>
                <w:szCs w:val="28"/>
              </w:rPr>
            </w:pPr>
            <w:r w:rsidRPr="00612E23">
              <w:rPr>
                <w:sz w:val="28"/>
                <w:szCs w:val="28"/>
              </w:rPr>
              <w:t>хара</w:t>
            </w:r>
            <w:r w:rsidRPr="00612E23">
              <w:rPr>
                <w:sz w:val="28"/>
                <w:szCs w:val="28"/>
              </w:rPr>
              <w:t>к</w:t>
            </w:r>
            <w:r w:rsidRPr="00612E23">
              <w:rPr>
                <w:sz w:val="28"/>
                <w:szCs w:val="28"/>
              </w:rPr>
              <w:t>тер</w:t>
            </w:r>
            <w:r w:rsidRPr="00612E23">
              <w:rPr>
                <w:sz w:val="28"/>
                <w:szCs w:val="28"/>
              </w:rPr>
              <w:t>и</w:t>
            </w:r>
            <w:r w:rsidRPr="00612E23">
              <w:rPr>
                <w:sz w:val="28"/>
                <w:szCs w:val="28"/>
              </w:rPr>
              <w:t>стики</w:t>
            </w:r>
          </w:p>
        </w:tc>
        <w:tc>
          <w:tcPr>
            <w:tcW w:w="1269" w:type="dxa"/>
            <w:gridSpan w:val="3"/>
          </w:tcPr>
          <w:p w:rsidR="002A586B" w:rsidRPr="00612E23" w:rsidRDefault="002A586B" w:rsidP="0001445A">
            <w:pPr>
              <w:pStyle w:val="a9"/>
              <w:spacing w:line="240" w:lineRule="exact"/>
              <w:jc w:val="center"/>
              <w:rPr>
                <w:sz w:val="28"/>
                <w:szCs w:val="28"/>
              </w:rPr>
            </w:pPr>
            <w:r w:rsidRPr="00612E23">
              <w:rPr>
                <w:sz w:val="28"/>
                <w:szCs w:val="28"/>
              </w:rPr>
              <w:t>И</w:t>
            </w:r>
            <w:r w:rsidRPr="00612E23">
              <w:rPr>
                <w:sz w:val="28"/>
                <w:szCs w:val="28"/>
              </w:rPr>
              <w:t>н</w:t>
            </w:r>
            <w:r w:rsidRPr="00612E23">
              <w:rPr>
                <w:sz w:val="28"/>
                <w:szCs w:val="28"/>
              </w:rPr>
              <w:t>стру</w:t>
            </w:r>
            <w:r w:rsidRPr="00612E23">
              <w:rPr>
                <w:sz w:val="28"/>
                <w:szCs w:val="28"/>
              </w:rPr>
              <w:t>к</w:t>
            </w:r>
            <w:r w:rsidRPr="00612E23">
              <w:rPr>
                <w:sz w:val="28"/>
                <w:szCs w:val="28"/>
              </w:rPr>
              <w:t>ция по запо</w:t>
            </w:r>
            <w:r w:rsidRPr="00612E23">
              <w:rPr>
                <w:sz w:val="28"/>
                <w:szCs w:val="28"/>
              </w:rPr>
              <w:t>л</w:t>
            </w:r>
            <w:r w:rsidRPr="00612E23">
              <w:rPr>
                <w:sz w:val="28"/>
                <w:szCs w:val="28"/>
              </w:rPr>
              <w:t>нению характ</w:t>
            </w:r>
            <w:r w:rsidRPr="00612E23">
              <w:rPr>
                <w:sz w:val="28"/>
                <w:szCs w:val="28"/>
              </w:rPr>
              <w:t>е</w:t>
            </w:r>
            <w:r w:rsidRPr="00612E23">
              <w:rPr>
                <w:sz w:val="28"/>
                <w:szCs w:val="28"/>
              </w:rPr>
              <w:t>ристик в заявке</w:t>
            </w:r>
            <w:r w:rsidRPr="00612E23">
              <w:rPr>
                <w:rStyle w:val="af0"/>
                <w:sz w:val="28"/>
                <w:szCs w:val="28"/>
              </w:rPr>
              <w:footnoteReference w:id="1"/>
            </w:r>
          </w:p>
        </w:tc>
        <w:tc>
          <w:tcPr>
            <w:tcW w:w="992" w:type="dxa"/>
            <w:gridSpan w:val="3"/>
            <w:vMerge/>
          </w:tcPr>
          <w:p w:rsidR="002A586B" w:rsidRPr="00612E23" w:rsidRDefault="002A586B" w:rsidP="003C32C5">
            <w:pPr>
              <w:pStyle w:val="a9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vMerge/>
          </w:tcPr>
          <w:p w:rsidR="002A586B" w:rsidRPr="00612E23" w:rsidRDefault="002A586B" w:rsidP="003C32C5">
            <w:pPr>
              <w:pStyle w:val="a9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F618D" w:rsidRPr="00612E23" w:rsidTr="00F52EDF">
        <w:tc>
          <w:tcPr>
            <w:tcW w:w="556" w:type="dxa"/>
            <w:tcBorders>
              <w:bottom w:val="single" w:sz="4" w:space="0" w:color="auto"/>
            </w:tcBorders>
          </w:tcPr>
          <w:p w:rsidR="00966F8D" w:rsidRPr="00612E23" w:rsidRDefault="00966F8D" w:rsidP="003C32C5">
            <w:pPr>
              <w:pStyle w:val="a9"/>
              <w:spacing w:line="280" w:lineRule="exact"/>
              <w:jc w:val="center"/>
              <w:rPr>
                <w:sz w:val="28"/>
                <w:szCs w:val="28"/>
              </w:rPr>
            </w:pPr>
            <w:r w:rsidRPr="00612E23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966F8D" w:rsidRPr="00612E23" w:rsidRDefault="00966F8D" w:rsidP="003C32C5">
            <w:pPr>
              <w:pStyle w:val="a9"/>
              <w:spacing w:line="280" w:lineRule="exact"/>
              <w:jc w:val="center"/>
              <w:rPr>
                <w:sz w:val="28"/>
                <w:szCs w:val="28"/>
              </w:rPr>
            </w:pPr>
            <w:r w:rsidRPr="00612E23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</w:tcPr>
          <w:p w:rsidR="00966F8D" w:rsidRPr="00612E23" w:rsidRDefault="00966F8D" w:rsidP="003C32C5">
            <w:pPr>
              <w:pStyle w:val="a9"/>
              <w:spacing w:line="280" w:lineRule="exact"/>
              <w:jc w:val="center"/>
              <w:rPr>
                <w:sz w:val="28"/>
                <w:szCs w:val="28"/>
              </w:rPr>
            </w:pPr>
            <w:r w:rsidRPr="00612E23">
              <w:rPr>
                <w:sz w:val="28"/>
                <w:szCs w:val="28"/>
              </w:rPr>
              <w:t>3</w:t>
            </w:r>
          </w:p>
        </w:tc>
        <w:tc>
          <w:tcPr>
            <w:tcW w:w="1270" w:type="dxa"/>
          </w:tcPr>
          <w:p w:rsidR="00966F8D" w:rsidRPr="00612E23" w:rsidRDefault="00966F8D" w:rsidP="003C32C5">
            <w:pPr>
              <w:pStyle w:val="a9"/>
              <w:spacing w:line="280" w:lineRule="exact"/>
              <w:jc w:val="center"/>
              <w:rPr>
                <w:sz w:val="28"/>
                <w:szCs w:val="28"/>
              </w:rPr>
            </w:pPr>
            <w:r w:rsidRPr="00612E23">
              <w:rPr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4"/>
          </w:tcPr>
          <w:p w:rsidR="00966F8D" w:rsidRPr="00612E23" w:rsidRDefault="00966F8D" w:rsidP="003C32C5">
            <w:pPr>
              <w:pStyle w:val="a9"/>
              <w:spacing w:line="280" w:lineRule="exact"/>
              <w:jc w:val="center"/>
              <w:rPr>
                <w:sz w:val="28"/>
                <w:szCs w:val="28"/>
              </w:rPr>
            </w:pPr>
            <w:r w:rsidRPr="00612E23">
              <w:rPr>
                <w:sz w:val="28"/>
                <w:szCs w:val="28"/>
              </w:rPr>
              <w:t>5</w:t>
            </w:r>
          </w:p>
        </w:tc>
        <w:tc>
          <w:tcPr>
            <w:tcW w:w="1008" w:type="dxa"/>
            <w:gridSpan w:val="4"/>
          </w:tcPr>
          <w:p w:rsidR="00966F8D" w:rsidRPr="00612E23" w:rsidRDefault="00BE245D" w:rsidP="002F532D">
            <w:pPr>
              <w:pStyle w:val="a9"/>
              <w:spacing w:line="280" w:lineRule="exact"/>
              <w:jc w:val="center"/>
              <w:rPr>
                <w:sz w:val="28"/>
                <w:szCs w:val="28"/>
              </w:rPr>
            </w:pPr>
            <w:r w:rsidRPr="00612E23">
              <w:rPr>
                <w:sz w:val="28"/>
                <w:szCs w:val="28"/>
              </w:rPr>
              <w:t>6</w:t>
            </w:r>
          </w:p>
        </w:tc>
        <w:tc>
          <w:tcPr>
            <w:tcW w:w="1269" w:type="dxa"/>
            <w:gridSpan w:val="3"/>
            <w:tcBorders>
              <w:bottom w:val="single" w:sz="4" w:space="0" w:color="auto"/>
            </w:tcBorders>
          </w:tcPr>
          <w:p w:rsidR="00966F8D" w:rsidRPr="00612E23" w:rsidRDefault="00BE245D" w:rsidP="002F532D">
            <w:pPr>
              <w:pStyle w:val="a9"/>
              <w:spacing w:line="280" w:lineRule="exact"/>
              <w:jc w:val="center"/>
              <w:rPr>
                <w:sz w:val="28"/>
                <w:szCs w:val="28"/>
              </w:rPr>
            </w:pPr>
            <w:r w:rsidRPr="00612E23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966F8D" w:rsidRPr="00612E23" w:rsidRDefault="00BE245D" w:rsidP="003C32C5">
            <w:pPr>
              <w:pStyle w:val="a9"/>
              <w:spacing w:line="280" w:lineRule="exact"/>
              <w:jc w:val="center"/>
              <w:rPr>
                <w:sz w:val="28"/>
                <w:szCs w:val="28"/>
              </w:rPr>
            </w:pPr>
            <w:r w:rsidRPr="00612E23">
              <w:rPr>
                <w:sz w:val="28"/>
                <w:szCs w:val="28"/>
              </w:rPr>
              <w:t>8</w:t>
            </w:r>
          </w:p>
        </w:tc>
        <w:tc>
          <w:tcPr>
            <w:tcW w:w="1003" w:type="dxa"/>
            <w:gridSpan w:val="3"/>
            <w:tcBorders>
              <w:bottom w:val="single" w:sz="4" w:space="0" w:color="auto"/>
            </w:tcBorders>
          </w:tcPr>
          <w:p w:rsidR="00966F8D" w:rsidRPr="00612E23" w:rsidRDefault="00BE245D" w:rsidP="003C32C5">
            <w:pPr>
              <w:pStyle w:val="a9"/>
              <w:spacing w:line="280" w:lineRule="exact"/>
              <w:jc w:val="center"/>
              <w:rPr>
                <w:sz w:val="28"/>
                <w:szCs w:val="28"/>
              </w:rPr>
            </w:pPr>
            <w:r w:rsidRPr="00612E23">
              <w:rPr>
                <w:sz w:val="28"/>
                <w:szCs w:val="28"/>
              </w:rPr>
              <w:t>9</w:t>
            </w:r>
          </w:p>
        </w:tc>
      </w:tr>
      <w:tr w:rsidR="000F618D" w:rsidRPr="00C53487" w:rsidTr="00F52ED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8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rPr>
                <w:sz w:val="24"/>
                <w:szCs w:val="24"/>
              </w:rPr>
            </w:pPr>
            <w:r w:rsidRPr="00235456">
              <w:rPr>
                <w:sz w:val="24"/>
                <w:szCs w:val="24"/>
              </w:rPr>
              <w:t>В соответствии с КТРУ</w:t>
            </w:r>
            <w:r>
              <w:rPr>
                <w:rStyle w:val="ab"/>
                <w:sz w:val="24"/>
                <w:szCs w:val="24"/>
              </w:rPr>
              <w:endnoteReference w:id="5"/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2F532D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2F532D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0F618D" w:rsidRPr="00C53487" w:rsidTr="00F52EDF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bottom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2F532D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2F532D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0F618D" w:rsidRPr="00C53487" w:rsidTr="00A42ACF">
        <w:trPr>
          <w:gridAfter w:val="1"/>
          <w:wAfter w:w="19" w:type="dxa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left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tcBorders>
              <w:right w:val="single" w:sz="4" w:space="0" w:color="auto"/>
            </w:tcBorders>
          </w:tcPr>
          <w:p w:rsidR="00966F8D" w:rsidRPr="00C53487" w:rsidRDefault="00966F8D" w:rsidP="002F532D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2F532D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0F618D" w:rsidRPr="00C53487" w:rsidTr="00F52EDF">
        <w:trPr>
          <w:gridAfter w:val="2"/>
          <w:wAfter w:w="26" w:type="dxa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lef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F618D" w:rsidRPr="00C53487" w:rsidTr="00F52EDF">
        <w:trPr>
          <w:gridAfter w:val="2"/>
          <w:wAfter w:w="26" w:type="dxa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43D5C" w:rsidRDefault="00966F8D" w:rsidP="00E40C94">
            <w:pPr>
              <w:pStyle w:val="a9"/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235456">
              <w:rPr>
                <w:i/>
                <w:sz w:val="24"/>
                <w:szCs w:val="24"/>
              </w:rPr>
              <w:t xml:space="preserve">Дополнительные </w:t>
            </w:r>
          </w:p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  <w:r w:rsidRPr="00235456">
              <w:rPr>
                <w:i/>
                <w:sz w:val="24"/>
                <w:szCs w:val="24"/>
              </w:rPr>
              <w:t>характеристики</w:t>
            </w:r>
            <w:r>
              <w:rPr>
                <w:rStyle w:val="ab"/>
                <w:sz w:val="24"/>
                <w:szCs w:val="24"/>
              </w:rPr>
              <w:endnoteReference w:id="6"/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F618D" w:rsidRPr="00C53487" w:rsidTr="00F52EDF">
        <w:trPr>
          <w:gridAfter w:val="2"/>
          <w:wAfter w:w="26" w:type="dxa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lef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F618D" w:rsidRPr="00C53487" w:rsidTr="00F52EDF">
        <w:trPr>
          <w:gridAfter w:val="2"/>
          <w:wAfter w:w="26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66F8D" w:rsidRDefault="00966F8D" w:rsidP="00E40C94">
            <w:pPr>
              <w:spacing w:line="240" w:lineRule="exact"/>
            </w:pPr>
            <w:r w:rsidRPr="00235456">
              <w:rPr>
                <w:sz w:val="24"/>
                <w:szCs w:val="24"/>
              </w:rPr>
              <w:t>В соответствии с КТРУ</w:t>
            </w:r>
            <w:r>
              <w:rPr>
                <w:rStyle w:val="ab"/>
                <w:sz w:val="24"/>
                <w:szCs w:val="24"/>
              </w:rPr>
              <w:endnoteReference w:id="7"/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F618D" w:rsidRPr="00C53487" w:rsidTr="00F52EDF">
        <w:trPr>
          <w:gridAfter w:val="2"/>
          <w:wAfter w:w="26" w:type="dxa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lef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F618D" w:rsidRPr="00C53487" w:rsidTr="00F52EDF">
        <w:trPr>
          <w:gridAfter w:val="2"/>
          <w:wAfter w:w="26" w:type="dxa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lef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F618D" w:rsidRPr="00C53487" w:rsidTr="00F52EDF">
        <w:trPr>
          <w:gridAfter w:val="2"/>
          <w:wAfter w:w="26" w:type="dxa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lef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F618D" w:rsidRPr="00C53487" w:rsidTr="00F52EDF">
        <w:trPr>
          <w:gridAfter w:val="2"/>
          <w:wAfter w:w="26" w:type="dxa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43D5C" w:rsidRDefault="00966F8D" w:rsidP="00E40C94">
            <w:pPr>
              <w:pStyle w:val="a9"/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235456">
              <w:rPr>
                <w:i/>
                <w:sz w:val="24"/>
                <w:szCs w:val="24"/>
              </w:rPr>
              <w:t>Дополнительные</w:t>
            </w:r>
          </w:p>
          <w:p w:rsidR="00966F8D" w:rsidRPr="00235456" w:rsidRDefault="00966F8D" w:rsidP="00E40C94">
            <w:pPr>
              <w:pStyle w:val="a9"/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235456">
              <w:rPr>
                <w:i/>
                <w:sz w:val="24"/>
                <w:szCs w:val="24"/>
              </w:rPr>
              <w:t>характеристики</w:t>
            </w:r>
            <w:r>
              <w:rPr>
                <w:rStyle w:val="ab"/>
                <w:sz w:val="24"/>
                <w:szCs w:val="24"/>
              </w:rPr>
              <w:endnoteReference w:id="8"/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F8D" w:rsidRPr="00C53487" w:rsidRDefault="00966F8D" w:rsidP="00E40C94">
            <w:pPr>
              <w:pStyle w:val="a9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F618D" w:rsidRPr="00C53487" w:rsidTr="00F52EDF">
        <w:trPr>
          <w:gridAfter w:val="2"/>
          <w:wAfter w:w="26" w:type="dxa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left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966F8D" w:rsidRPr="00235456" w:rsidRDefault="00966F8D" w:rsidP="003C32C5">
            <w:pPr>
              <w:pStyle w:val="a9"/>
              <w:spacing w:line="280" w:lineRule="exact"/>
              <w:rPr>
                <w:i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C53487" w:rsidRDefault="00966F8D" w:rsidP="003C32C5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8688F" w:rsidRDefault="007E79AD" w:rsidP="003C32C5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  <w:proofErr w:type="gramStart"/>
      <w:r w:rsidRPr="00860435">
        <w:rPr>
          <w:i/>
          <w:sz w:val="28"/>
          <w:szCs w:val="28"/>
        </w:rPr>
        <w:t>(В случае осуществления закупок нескольких позиций товара медици</w:t>
      </w:r>
      <w:r w:rsidRPr="00860435">
        <w:rPr>
          <w:i/>
          <w:sz w:val="28"/>
          <w:szCs w:val="28"/>
        </w:rPr>
        <w:t>н</w:t>
      </w:r>
      <w:r w:rsidRPr="00860435">
        <w:rPr>
          <w:i/>
          <w:sz w:val="28"/>
          <w:szCs w:val="28"/>
        </w:rPr>
        <w:t>ских изделий указать номенклатурную классификацию медицинских изделий по видам (</w:t>
      </w:r>
      <w:r w:rsidRPr="00860435">
        <w:rPr>
          <w:bCs/>
          <w:i/>
          <w:color w:val="000000"/>
          <w:sz w:val="28"/>
          <w:szCs w:val="28"/>
        </w:rPr>
        <w:t>(Постановление Правительства РФ от 19.04.2021 № 620 «О тр</w:t>
      </w:r>
      <w:r w:rsidRPr="00860435">
        <w:rPr>
          <w:bCs/>
          <w:i/>
          <w:color w:val="000000"/>
          <w:sz w:val="28"/>
          <w:szCs w:val="28"/>
        </w:rPr>
        <w:t>е</w:t>
      </w:r>
      <w:r w:rsidRPr="00860435">
        <w:rPr>
          <w:bCs/>
          <w:i/>
          <w:color w:val="000000"/>
          <w:sz w:val="28"/>
          <w:szCs w:val="28"/>
        </w:rPr>
        <w:t>бовании к формированию лотов при осуществлении закупок медицинских и</w:t>
      </w:r>
      <w:r w:rsidRPr="00860435">
        <w:rPr>
          <w:bCs/>
          <w:i/>
          <w:color w:val="000000"/>
          <w:sz w:val="28"/>
          <w:szCs w:val="28"/>
        </w:rPr>
        <w:t>з</w:t>
      </w:r>
      <w:r w:rsidRPr="00860435">
        <w:rPr>
          <w:bCs/>
          <w:i/>
          <w:color w:val="000000"/>
          <w:sz w:val="28"/>
          <w:szCs w:val="28"/>
        </w:rPr>
        <w:t>делий, являющихся объектом закупки для обеспечения государ</w:t>
      </w:r>
      <w:r w:rsidR="00B8688F">
        <w:rPr>
          <w:bCs/>
          <w:i/>
          <w:color w:val="000000"/>
          <w:sz w:val="28"/>
          <w:szCs w:val="28"/>
        </w:rPr>
        <w:t>ственных и муниципальных нужд».</w:t>
      </w:r>
      <w:proofErr w:type="gramEnd"/>
    </w:p>
    <w:p w:rsidR="007E79AD" w:rsidRPr="00B8688F" w:rsidRDefault="00B8688F" w:rsidP="003C32C5">
      <w:pPr>
        <w:widowControl/>
        <w:spacing w:line="280" w:lineRule="exact"/>
        <w:ind w:firstLine="709"/>
        <w:jc w:val="both"/>
        <w:rPr>
          <w:i/>
          <w:iCs/>
          <w:sz w:val="28"/>
          <w:szCs w:val="28"/>
        </w:rPr>
      </w:pPr>
      <w:proofErr w:type="gramStart"/>
      <w:r>
        <w:rPr>
          <w:bCs/>
          <w:i/>
          <w:color w:val="000000"/>
          <w:sz w:val="28"/>
          <w:szCs w:val="28"/>
        </w:rPr>
        <w:t xml:space="preserve">При </w:t>
      </w:r>
      <w:r>
        <w:rPr>
          <w:i/>
          <w:iCs/>
          <w:sz w:val="28"/>
          <w:szCs w:val="28"/>
        </w:rPr>
        <w:t>описании объекта закупки, относящегося к товарам, предусмо</w:t>
      </w:r>
      <w:r>
        <w:rPr>
          <w:i/>
          <w:iCs/>
          <w:sz w:val="28"/>
          <w:szCs w:val="28"/>
        </w:rPr>
        <w:t>т</w:t>
      </w:r>
      <w:r>
        <w:rPr>
          <w:i/>
          <w:iCs/>
          <w:sz w:val="28"/>
          <w:szCs w:val="28"/>
        </w:rPr>
        <w:t>ренным</w:t>
      </w:r>
      <w:r w:rsidRPr="00B8688F">
        <w:rPr>
          <w:bCs/>
          <w:i/>
          <w:color w:val="000000"/>
          <w:sz w:val="28"/>
          <w:szCs w:val="28"/>
        </w:rPr>
        <w:t xml:space="preserve"> </w:t>
      </w:r>
      <w:r w:rsidRPr="00860435">
        <w:rPr>
          <w:bCs/>
          <w:i/>
          <w:color w:val="000000"/>
          <w:sz w:val="28"/>
          <w:szCs w:val="28"/>
        </w:rPr>
        <w:t>Постановление</w:t>
      </w:r>
      <w:r>
        <w:rPr>
          <w:bCs/>
          <w:i/>
          <w:color w:val="000000"/>
          <w:sz w:val="28"/>
          <w:szCs w:val="28"/>
        </w:rPr>
        <w:t>м</w:t>
      </w:r>
      <w:r w:rsidRPr="00860435">
        <w:rPr>
          <w:bCs/>
          <w:i/>
          <w:color w:val="000000"/>
          <w:sz w:val="28"/>
          <w:szCs w:val="28"/>
        </w:rPr>
        <w:t xml:space="preserve"> Правительства РФ </w:t>
      </w:r>
      <w:r>
        <w:rPr>
          <w:i/>
          <w:iCs/>
          <w:sz w:val="28"/>
          <w:szCs w:val="28"/>
        </w:rPr>
        <w:t>от 08.07.2022 № 1224,</w:t>
      </w:r>
      <w:r w:rsidRPr="00860435">
        <w:rPr>
          <w:bCs/>
          <w:i/>
          <w:color w:val="00000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указ</w:t>
      </w:r>
      <w:r>
        <w:rPr>
          <w:i/>
          <w:iCs/>
          <w:sz w:val="28"/>
          <w:szCs w:val="28"/>
        </w:rPr>
        <w:t>ы</w:t>
      </w:r>
      <w:r>
        <w:rPr>
          <w:i/>
          <w:iCs/>
          <w:sz w:val="28"/>
          <w:szCs w:val="28"/>
        </w:rPr>
        <w:t>вается доля вторичного сырья, использованного при производстве такого товара.</w:t>
      </w:r>
      <w:r>
        <w:rPr>
          <w:bCs/>
          <w:i/>
          <w:color w:val="000000"/>
          <w:sz w:val="28"/>
          <w:szCs w:val="28"/>
        </w:rPr>
        <w:t>)</w:t>
      </w:r>
      <w:proofErr w:type="gramEnd"/>
    </w:p>
    <w:p w:rsidR="00EC2425" w:rsidRPr="00543203" w:rsidRDefault="00EC2425" w:rsidP="008440B6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3203">
        <w:rPr>
          <w:rFonts w:ascii="Times New Roman" w:hAnsi="Times New Roman" w:cs="Times New Roman"/>
          <w:i/>
          <w:sz w:val="24"/>
          <w:szCs w:val="24"/>
        </w:rPr>
        <w:t xml:space="preserve">Или </w:t>
      </w:r>
    </w:p>
    <w:p w:rsidR="00E15AB7" w:rsidRPr="006374C9" w:rsidRDefault="00E15AB7" w:rsidP="008440B6">
      <w:pPr>
        <w:pStyle w:val="ConsPlusNormal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374C9">
        <w:rPr>
          <w:rFonts w:ascii="Times New Roman" w:hAnsi="Times New Roman" w:cs="Times New Roman"/>
          <w:i/>
          <w:sz w:val="28"/>
          <w:szCs w:val="28"/>
        </w:rPr>
        <w:t>(</w:t>
      </w:r>
      <w:r w:rsidRPr="006374C9">
        <w:rPr>
          <w:rFonts w:ascii="Times New Roman" w:hAnsi="Times New Roman" w:cs="Times New Roman"/>
          <w:i/>
          <w:iCs/>
          <w:sz w:val="28"/>
          <w:szCs w:val="28"/>
        </w:rPr>
        <w:t>если объектом закупки явля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374C9">
        <w:rPr>
          <w:rFonts w:ascii="Times New Roman" w:hAnsi="Times New Roman" w:cs="Times New Roman"/>
          <w:i/>
          <w:iCs/>
          <w:sz w:val="28"/>
          <w:szCs w:val="28"/>
        </w:rPr>
        <w:t xml:space="preserve">тся </w:t>
      </w:r>
      <w:r w:rsidRPr="007527BD">
        <w:rPr>
          <w:rFonts w:ascii="Times New Roman" w:hAnsi="Times New Roman" w:cs="Times New Roman"/>
          <w:b/>
          <w:i/>
          <w:iCs/>
          <w:sz w:val="28"/>
          <w:szCs w:val="28"/>
        </w:rPr>
        <w:t>выполнение работ, оказание услуг</w:t>
      </w:r>
      <w:r w:rsidRPr="006374C9">
        <w:rPr>
          <w:rFonts w:ascii="Times New Roman" w:hAnsi="Times New Roman" w:cs="Times New Roman"/>
          <w:i/>
          <w:iCs/>
          <w:sz w:val="28"/>
          <w:szCs w:val="28"/>
        </w:rPr>
        <w:t>):</w:t>
      </w:r>
    </w:p>
    <w:tbl>
      <w:tblPr>
        <w:tblW w:w="96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9"/>
        <w:gridCol w:w="1134"/>
        <w:gridCol w:w="4818"/>
        <w:gridCol w:w="708"/>
        <w:gridCol w:w="709"/>
      </w:tblGrid>
      <w:tr w:rsidR="008440B6" w:rsidRPr="00243D5C" w:rsidTr="008440B6">
        <w:trPr>
          <w:trHeight w:val="197"/>
        </w:trPr>
        <w:tc>
          <w:tcPr>
            <w:tcW w:w="540" w:type="dxa"/>
            <w:vMerge w:val="restart"/>
          </w:tcPr>
          <w:p w:rsidR="008440B6" w:rsidRPr="00243D5C" w:rsidRDefault="008440B6" w:rsidP="008440B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3D5C">
              <w:rPr>
                <w:sz w:val="28"/>
                <w:szCs w:val="28"/>
              </w:rPr>
              <w:t xml:space="preserve">№ </w:t>
            </w:r>
            <w:proofErr w:type="gramStart"/>
            <w:r w:rsidRPr="00243D5C">
              <w:rPr>
                <w:sz w:val="28"/>
                <w:szCs w:val="28"/>
              </w:rPr>
              <w:t>п</w:t>
            </w:r>
            <w:proofErr w:type="gramEnd"/>
            <w:r w:rsidRPr="00243D5C">
              <w:rPr>
                <w:sz w:val="28"/>
                <w:szCs w:val="28"/>
              </w:rPr>
              <w:t>/п</w:t>
            </w:r>
          </w:p>
        </w:tc>
        <w:tc>
          <w:tcPr>
            <w:tcW w:w="1729" w:type="dxa"/>
            <w:vMerge w:val="restart"/>
          </w:tcPr>
          <w:p w:rsidR="008440B6" w:rsidRPr="00243D5C" w:rsidRDefault="008440B6" w:rsidP="008440B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3D5C">
              <w:rPr>
                <w:sz w:val="28"/>
                <w:szCs w:val="28"/>
              </w:rPr>
              <w:t>Наименов</w:t>
            </w:r>
            <w:r w:rsidRPr="00243D5C">
              <w:rPr>
                <w:sz w:val="28"/>
                <w:szCs w:val="28"/>
              </w:rPr>
              <w:t>а</w:t>
            </w:r>
            <w:r w:rsidRPr="00243D5C">
              <w:rPr>
                <w:sz w:val="28"/>
                <w:szCs w:val="28"/>
              </w:rPr>
              <w:t xml:space="preserve">ние </w:t>
            </w:r>
            <w:r w:rsidRPr="00243D5C">
              <w:rPr>
                <w:i/>
                <w:sz w:val="28"/>
                <w:szCs w:val="28"/>
              </w:rPr>
              <w:t>работ, услуг</w:t>
            </w:r>
            <w:r w:rsidRPr="00243D5C">
              <w:rPr>
                <w:rStyle w:val="ab"/>
                <w:i/>
                <w:sz w:val="28"/>
                <w:szCs w:val="28"/>
              </w:rPr>
              <w:endnoteReference w:id="9"/>
            </w:r>
          </w:p>
        </w:tc>
        <w:tc>
          <w:tcPr>
            <w:tcW w:w="1134" w:type="dxa"/>
            <w:vMerge w:val="restart"/>
          </w:tcPr>
          <w:p w:rsidR="00D361D1" w:rsidRDefault="008440B6" w:rsidP="00D361D1">
            <w:pPr>
              <w:pStyle w:val="ConsPlusNormal"/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5C">
              <w:rPr>
                <w:rFonts w:ascii="Times New Roman" w:hAnsi="Times New Roman" w:cs="Times New Roman"/>
                <w:sz w:val="28"/>
                <w:szCs w:val="28"/>
              </w:rPr>
              <w:t>Код КТРУ/</w:t>
            </w:r>
          </w:p>
          <w:p w:rsidR="008440B6" w:rsidRPr="00243D5C" w:rsidRDefault="008440B6" w:rsidP="00D361D1">
            <w:pPr>
              <w:pStyle w:val="ConsPlusNormal"/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5C">
              <w:rPr>
                <w:rFonts w:ascii="Times New Roman" w:hAnsi="Times New Roman" w:cs="Times New Roman"/>
                <w:sz w:val="28"/>
                <w:szCs w:val="28"/>
              </w:rPr>
              <w:t>ОКПД</w:t>
            </w:r>
            <w:proofErr w:type="gramStart"/>
            <w:r w:rsidRPr="00243D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818" w:type="dxa"/>
          </w:tcPr>
          <w:p w:rsidR="008440B6" w:rsidRPr="00243D5C" w:rsidRDefault="008440B6" w:rsidP="008440B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3D5C">
              <w:rPr>
                <w:sz w:val="28"/>
                <w:szCs w:val="28"/>
              </w:rPr>
              <w:t>Характеристики работ, услуг</w:t>
            </w:r>
          </w:p>
        </w:tc>
        <w:tc>
          <w:tcPr>
            <w:tcW w:w="708" w:type="dxa"/>
            <w:vMerge w:val="restart"/>
          </w:tcPr>
          <w:p w:rsidR="008440B6" w:rsidRPr="00243D5C" w:rsidRDefault="008440B6" w:rsidP="00D361D1">
            <w:pPr>
              <w:spacing w:line="240" w:lineRule="exact"/>
              <w:ind w:right="-110"/>
              <w:jc w:val="center"/>
              <w:rPr>
                <w:sz w:val="28"/>
                <w:szCs w:val="28"/>
              </w:rPr>
            </w:pPr>
            <w:r w:rsidRPr="00243D5C">
              <w:rPr>
                <w:sz w:val="28"/>
                <w:szCs w:val="28"/>
              </w:rPr>
              <w:t>Ед. изм</w:t>
            </w:r>
            <w:r w:rsidR="00D361D1">
              <w:rPr>
                <w:sz w:val="28"/>
                <w:szCs w:val="28"/>
              </w:rPr>
              <w:t>.</w:t>
            </w:r>
            <w:r w:rsidRPr="00243D5C">
              <w:rPr>
                <w:rStyle w:val="ab"/>
                <w:i/>
                <w:sz w:val="28"/>
                <w:szCs w:val="28"/>
              </w:rPr>
              <w:t xml:space="preserve"> </w:t>
            </w:r>
            <w:r w:rsidRPr="00243D5C">
              <w:rPr>
                <w:rStyle w:val="ab"/>
                <w:i/>
                <w:sz w:val="28"/>
                <w:szCs w:val="28"/>
              </w:rPr>
              <w:endnoteReference w:id="10"/>
            </w:r>
          </w:p>
        </w:tc>
        <w:tc>
          <w:tcPr>
            <w:tcW w:w="709" w:type="dxa"/>
            <w:vMerge w:val="restart"/>
          </w:tcPr>
          <w:p w:rsidR="008440B6" w:rsidRPr="00243D5C" w:rsidRDefault="008440B6" w:rsidP="008440B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3D5C">
              <w:rPr>
                <w:sz w:val="28"/>
                <w:szCs w:val="28"/>
              </w:rPr>
              <w:t xml:space="preserve">Кол-во </w:t>
            </w:r>
            <w:r w:rsidRPr="00243D5C">
              <w:rPr>
                <w:rStyle w:val="ab"/>
                <w:i/>
                <w:sz w:val="28"/>
                <w:szCs w:val="28"/>
              </w:rPr>
              <w:endnoteReference w:id="11"/>
            </w:r>
          </w:p>
        </w:tc>
      </w:tr>
      <w:tr w:rsidR="00F36D43" w:rsidRPr="00243D5C" w:rsidTr="000A1D96">
        <w:tc>
          <w:tcPr>
            <w:tcW w:w="540" w:type="dxa"/>
            <w:vMerge/>
          </w:tcPr>
          <w:p w:rsidR="00F36D43" w:rsidRPr="00243D5C" w:rsidRDefault="00F36D43" w:rsidP="000A1D96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29" w:type="dxa"/>
            <w:vMerge/>
          </w:tcPr>
          <w:p w:rsidR="00F36D43" w:rsidRPr="00243D5C" w:rsidRDefault="00F36D43" w:rsidP="000A1D96">
            <w:pPr>
              <w:shd w:val="clear" w:color="auto" w:fill="FFFFFF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6D43" w:rsidRPr="00243D5C" w:rsidRDefault="00F36D43" w:rsidP="000A1D96">
            <w:pPr>
              <w:shd w:val="clear" w:color="auto" w:fill="FFFFFF"/>
              <w:spacing w:line="240" w:lineRule="exact"/>
              <w:ind w:left="33" w:hanging="3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8" w:type="dxa"/>
          </w:tcPr>
          <w:p w:rsidR="00F36D43" w:rsidRPr="00243D5C" w:rsidRDefault="00F36D43" w:rsidP="00231375">
            <w:pPr>
              <w:shd w:val="clear" w:color="auto" w:fill="FFFFFF"/>
              <w:spacing w:line="240" w:lineRule="exact"/>
              <w:ind w:left="33" w:hanging="33"/>
              <w:jc w:val="center"/>
              <w:rPr>
                <w:bCs/>
                <w:sz w:val="28"/>
                <w:szCs w:val="28"/>
              </w:rPr>
            </w:pPr>
            <w:r w:rsidRPr="00243D5C">
              <w:rPr>
                <w:sz w:val="28"/>
                <w:szCs w:val="28"/>
              </w:rPr>
              <w:t>Функциональные, технические и к</w:t>
            </w:r>
            <w:r w:rsidRPr="00243D5C">
              <w:rPr>
                <w:sz w:val="28"/>
                <w:szCs w:val="28"/>
              </w:rPr>
              <w:t>а</w:t>
            </w:r>
            <w:r w:rsidRPr="00243D5C">
              <w:rPr>
                <w:sz w:val="28"/>
                <w:szCs w:val="28"/>
              </w:rPr>
              <w:t xml:space="preserve">чественные характеристики </w:t>
            </w:r>
            <w:r w:rsidRPr="00243D5C">
              <w:rPr>
                <w:i/>
                <w:sz w:val="28"/>
                <w:szCs w:val="28"/>
              </w:rPr>
              <w:t>работ, услуг</w:t>
            </w:r>
            <w:r w:rsidR="00375F39" w:rsidRPr="00243D5C">
              <w:rPr>
                <w:i/>
                <w:sz w:val="28"/>
                <w:szCs w:val="28"/>
              </w:rPr>
              <w:t>.</w:t>
            </w:r>
          </w:p>
          <w:p w:rsidR="00F36D43" w:rsidRPr="00243D5C" w:rsidRDefault="00F36D43" w:rsidP="0023137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3D5C">
              <w:rPr>
                <w:sz w:val="28"/>
                <w:szCs w:val="28"/>
              </w:rPr>
              <w:t>Обоснование включения дополн</w:t>
            </w:r>
            <w:r w:rsidRPr="00243D5C">
              <w:rPr>
                <w:sz w:val="28"/>
                <w:szCs w:val="28"/>
              </w:rPr>
              <w:t>и</w:t>
            </w:r>
            <w:r w:rsidRPr="00243D5C">
              <w:rPr>
                <w:sz w:val="28"/>
                <w:szCs w:val="28"/>
              </w:rPr>
              <w:t>тельной информации, дополнител</w:t>
            </w:r>
            <w:r w:rsidRPr="00243D5C">
              <w:rPr>
                <w:sz w:val="28"/>
                <w:szCs w:val="28"/>
              </w:rPr>
              <w:t>ь</w:t>
            </w:r>
            <w:r w:rsidRPr="00243D5C">
              <w:rPr>
                <w:sz w:val="28"/>
                <w:szCs w:val="28"/>
              </w:rPr>
              <w:t>ных характеристик в описание объе</w:t>
            </w:r>
            <w:r w:rsidRPr="00243D5C">
              <w:rPr>
                <w:sz w:val="28"/>
                <w:szCs w:val="28"/>
              </w:rPr>
              <w:t>к</w:t>
            </w:r>
            <w:r w:rsidRPr="00243D5C">
              <w:rPr>
                <w:sz w:val="28"/>
                <w:szCs w:val="28"/>
              </w:rPr>
              <w:t>та закупки</w:t>
            </w:r>
            <w:r w:rsidRPr="00243D5C">
              <w:rPr>
                <w:rStyle w:val="ab"/>
                <w:sz w:val="28"/>
                <w:szCs w:val="28"/>
              </w:rPr>
              <w:endnoteReference w:id="12"/>
            </w:r>
          </w:p>
        </w:tc>
        <w:tc>
          <w:tcPr>
            <w:tcW w:w="708" w:type="dxa"/>
            <w:vMerge/>
          </w:tcPr>
          <w:p w:rsidR="00F36D43" w:rsidRPr="00243D5C" w:rsidRDefault="00F36D43" w:rsidP="000A1D9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36D43" w:rsidRPr="00243D5C" w:rsidRDefault="00F36D43" w:rsidP="000A1D9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F36D43" w:rsidRPr="00C46A53" w:rsidTr="00F36D43">
        <w:tc>
          <w:tcPr>
            <w:tcW w:w="540" w:type="dxa"/>
            <w:tcBorders>
              <w:bottom w:val="single" w:sz="4" w:space="0" w:color="auto"/>
            </w:tcBorders>
          </w:tcPr>
          <w:p w:rsidR="00F36D43" w:rsidRPr="00C53487" w:rsidRDefault="00F36D43" w:rsidP="000A1D96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F36D43" w:rsidRPr="00C53487" w:rsidRDefault="00F36D43" w:rsidP="000A1D96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6D43" w:rsidRPr="00C53487" w:rsidRDefault="00F36D43" w:rsidP="000A1D96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8" w:type="dxa"/>
          </w:tcPr>
          <w:p w:rsidR="00F36D43" w:rsidRPr="00C53487" w:rsidRDefault="00F36D43" w:rsidP="00F36D4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6D43" w:rsidRPr="00C53487" w:rsidRDefault="00F36D43" w:rsidP="000A1D96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6D43" w:rsidRPr="00C53487" w:rsidRDefault="00F36D43" w:rsidP="000A1D96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36D43" w:rsidRPr="00C46A53" w:rsidTr="00F36D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D43" w:rsidRDefault="00F36D43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D43" w:rsidRDefault="00F36D43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D43" w:rsidRDefault="00F36D43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left w:val="single" w:sz="4" w:space="0" w:color="auto"/>
              <w:right w:val="single" w:sz="4" w:space="0" w:color="auto"/>
            </w:tcBorders>
          </w:tcPr>
          <w:p w:rsidR="00F36D43" w:rsidRDefault="00F36D43" w:rsidP="00F36D43">
            <w:pPr>
              <w:pStyle w:val="a9"/>
              <w:rPr>
                <w:sz w:val="24"/>
                <w:szCs w:val="24"/>
              </w:rPr>
            </w:pPr>
            <w:r w:rsidRPr="00235456">
              <w:rPr>
                <w:sz w:val="24"/>
                <w:szCs w:val="24"/>
              </w:rPr>
              <w:t>В соответствии с КТРУ</w:t>
            </w:r>
            <w:r>
              <w:rPr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endnoteReference w:id="13"/>
            </w:r>
          </w:p>
          <w:p w:rsidR="00F36D43" w:rsidRDefault="00F36D43" w:rsidP="00F36D43">
            <w:pPr>
              <w:pStyle w:val="a9"/>
              <w:rPr>
                <w:sz w:val="24"/>
                <w:szCs w:val="24"/>
              </w:rPr>
            </w:pPr>
          </w:p>
          <w:p w:rsidR="00F36D43" w:rsidRDefault="00F36D43" w:rsidP="00F36D4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D43" w:rsidRDefault="00F36D43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D43" w:rsidRDefault="00F36D43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F36D43" w:rsidRPr="00C46A53" w:rsidTr="00F36D43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43" w:rsidRDefault="00F36D43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43" w:rsidRDefault="00F36D43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43" w:rsidRDefault="00F36D43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left w:val="single" w:sz="4" w:space="0" w:color="auto"/>
              <w:right w:val="single" w:sz="4" w:space="0" w:color="auto"/>
            </w:tcBorders>
          </w:tcPr>
          <w:p w:rsidR="00F36D43" w:rsidRDefault="00F36D43" w:rsidP="00F36D43">
            <w:pPr>
              <w:pStyle w:val="a9"/>
              <w:rPr>
                <w:i/>
                <w:sz w:val="24"/>
                <w:szCs w:val="24"/>
              </w:rPr>
            </w:pPr>
            <w:r w:rsidRPr="00235456">
              <w:rPr>
                <w:i/>
                <w:sz w:val="24"/>
                <w:szCs w:val="24"/>
              </w:rPr>
              <w:t>Дополнительные характеристики</w:t>
            </w:r>
            <w:r>
              <w:rPr>
                <w:rStyle w:val="ab"/>
                <w:sz w:val="24"/>
                <w:szCs w:val="24"/>
              </w:rPr>
              <w:endnoteReference w:id="14"/>
            </w:r>
          </w:p>
          <w:p w:rsidR="00F36D43" w:rsidRDefault="00F36D43" w:rsidP="00F36D43">
            <w:pPr>
              <w:pStyle w:val="a9"/>
              <w:rPr>
                <w:sz w:val="24"/>
                <w:szCs w:val="24"/>
              </w:rPr>
            </w:pPr>
          </w:p>
          <w:p w:rsidR="00F36D43" w:rsidRDefault="00F36D43" w:rsidP="00F36D4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43" w:rsidRDefault="00F36D43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43" w:rsidRDefault="00F36D43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</w:tbl>
    <w:p w:rsidR="009730C3" w:rsidRPr="00543203" w:rsidRDefault="009730C3" w:rsidP="009730C3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3203">
        <w:rPr>
          <w:rFonts w:ascii="Times New Roman" w:hAnsi="Times New Roman" w:cs="Times New Roman"/>
          <w:i/>
          <w:sz w:val="24"/>
          <w:szCs w:val="24"/>
        </w:rPr>
        <w:t xml:space="preserve">Или </w:t>
      </w:r>
    </w:p>
    <w:p w:rsidR="009730C3" w:rsidRPr="006374C9" w:rsidRDefault="009730C3" w:rsidP="009730C3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374C9">
        <w:rPr>
          <w:rFonts w:ascii="Times New Roman" w:hAnsi="Times New Roman" w:cs="Times New Roman"/>
          <w:i/>
          <w:sz w:val="28"/>
          <w:szCs w:val="28"/>
        </w:rPr>
        <w:t>(</w:t>
      </w:r>
      <w:r w:rsidRPr="006374C9">
        <w:rPr>
          <w:rFonts w:ascii="Times New Roman" w:hAnsi="Times New Roman" w:cs="Times New Roman"/>
          <w:i/>
          <w:iCs/>
          <w:sz w:val="28"/>
          <w:szCs w:val="28"/>
        </w:rPr>
        <w:t xml:space="preserve">если объектом закупки являются </w:t>
      </w:r>
      <w:r w:rsidRPr="007527BD">
        <w:rPr>
          <w:rFonts w:ascii="Times New Roman" w:hAnsi="Times New Roman" w:cs="Times New Roman"/>
          <w:b/>
          <w:i/>
          <w:iCs/>
          <w:sz w:val="28"/>
          <w:szCs w:val="28"/>
        </w:rPr>
        <w:t>лекарственные средства</w:t>
      </w:r>
      <w:r w:rsidRPr="006374C9">
        <w:rPr>
          <w:rFonts w:ascii="Times New Roman" w:hAnsi="Times New Roman" w:cs="Times New Roman"/>
          <w:i/>
          <w:iCs/>
          <w:sz w:val="28"/>
          <w:szCs w:val="28"/>
        </w:rPr>
        <w:t>):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1134"/>
        <w:gridCol w:w="3402"/>
        <w:gridCol w:w="992"/>
        <w:gridCol w:w="1418"/>
      </w:tblGrid>
      <w:tr w:rsidR="00860435" w:rsidRPr="00584587" w:rsidTr="00860435">
        <w:tc>
          <w:tcPr>
            <w:tcW w:w="540" w:type="dxa"/>
            <w:vAlign w:val="center"/>
          </w:tcPr>
          <w:p w:rsidR="00860435" w:rsidRPr="00584587" w:rsidRDefault="00860435" w:rsidP="00D361D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84587">
              <w:rPr>
                <w:sz w:val="28"/>
                <w:szCs w:val="28"/>
              </w:rPr>
              <w:t xml:space="preserve">№ </w:t>
            </w:r>
            <w:proofErr w:type="gramStart"/>
            <w:r w:rsidRPr="00584587">
              <w:rPr>
                <w:sz w:val="28"/>
                <w:szCs w:val="28"/>
              </w:rPr>
              <w:t>п</w:t>
            </w:r>
            <w:proofErr w:type="gramEnd"/>
            <w:r w:rsidRPr="00584587">
              <w:rPr>
                <w:sz w:val="28"/>
                <w:szCs w:val="28"/>
              </w:rPr>
              <w:t>/п</w:t>
            </w:r>
          </w:p>
        </w:tc>
        <w:tc>
          <w:tcPr>
            <w:tcW w:w="2154" w:type="dxa"/>
            <w:vAlign w:val="center"/>
          </w:tcPr>
          <w:p w:rsidR="00860435" w:rsidRPr="00584587" w:rsidRDefault="00860435" w:rsidP="00D361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87">
              <w:rPr>
                <w:rFonts w:ascii="Times New Roman" w:hAnsi="Times New Roman" w:cs="Times New Roman"/>
                <w:sz w:val="28"/>
                <w:szCs w:val="28"/>
              </w:rPr>
              <w:t>Междунаро</w:t>
            </w:r>
            <w:r w:rsidRPr="00584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84587">
              <w:rPr>
                <w:rFonts w:ascii="Times New Roman" w:hAnsi="Times New Roman" w:cs="Times New Roman"/>
                <w:sz w:val="28"/>
                <w:szCs w:val="28"/>
              </w:rPr>
              <w:t>ные непатент</w:t>
            </w:r>
            <w:r w:rsidRPr="00584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4587">
              <w:rPr>
                <w:rFonts w:ascii="Times New Roman" w:hAnsi="Times New Roman" w:cs="Times New Roman"/>
                <w:sz w:val="28"/>
                <w:szCs w:val="28"/>
              </w:rPr>
              <w:t>ванные наим</w:t>
            </w:r>
            <w:r w:rsidRPr="00584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4587">
              <w:rPr>
                <w:rFonts w:ascii="Times New Roman" w:hAnsi="Times New Roman" w:cs="Times New Roman"/>
                <w:sz w:val="28"/>
                <w:szCs w:val="28"/>
              </w:rPr>
              <w:t>нования лека</w:t>
            </w:r>
            <w:r w:rsidRPr="005845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84587">
              <w:rPr>
                <w:rFonts w:ascii="Times New Roman" w:hAnsi="Times New Roman" w:cs="Times New Roman"/>
                <w:sz w:val="28"/>
                <w:szCs w:val="28"/>
              </w:rPr>
              <w:t xml:space="preserve">ственных средств или </w:t>
            </w:r>
            <w:r w:rsidRPr="00584587">
              <w:rPr>
                <w:rFonts w:ascii="Times New Roman" w:hAnsi="Times New Roman" w:cs="Times New Roman"/>
                <w:i/>
                <w:sz w:val="28"/>
                <w:szCs w:val="28"/>
              </w:rPr>
              <w:t>(при отсу</w:t>
            </w:r>
            <w:r w:rsidRPr="00584587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584587">
              <w:rPr>
                <w:rFonts w:ascii="Times New Roman" w:hAnsi="Times New Roman" w:cs="Times New Roman"/>
                <w:i/>
                <w:sz w:val="28"/>
                <w:szCs w:val="28"/>
              </w:rPr>
              <w:t>ствии таких наименований)</w:t>
            </w:r>
            <w:r w:rsidRPr="00584587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химические, </w:t>
            </w:r>
            <w:proofErr w:type="spellStart"/>
            <w:r w:rsidRPr="00584587">
              <w:rPr>
                <w:rFonts w:ascii="Times New Roman" w:hAnsi="Times New Roman" w:cs="Times New Roman"/>
                <w:sz w:val="28"/>
                <w:szCs w:val="28"/>
              </w:rPr>
              <w:t>группирово</w:t>
            </w:r>
            <w:r w:rsidRPr="0058458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84587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584587">
              <w:rPr>
                <w:rFonts w:ascii="Times New Roman" w:hAnsi="Times New Roman" w:cs="Times New Roman"/>
                <w:sz w:val="28"/>
                <w:szCs w:val="28"/>
              </w:rPr>
              <w:t xml:space="preserve"> наимен</w:t>
            </w:r>
            <w:r w:rsidRPr="00584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4587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 w:rsidRPr="00584587">
              <w:rPr>
                <w:rStyle w:val="ab"/>
                <w:rFonts w:ascii="Times New Roman" w:hAnsi="Times New Roman"/>
                <w:i/>
                <w:sz w:val="28"/>
                <w:szCs w:val="28"/>
              </w:rPr>
              <w:endnoteReference w:id="15"/>
            </w:r>
          </w:p>
        </w:tc>
        <w:tc>
          <w:tcPr>
            <w:tcW w:w="1134" w:type="dxa"/>
            <w:vAlign w:val="center"/>
          </w:tcPr>
          <w:p w:rsidR="00860435" w:rsidRPr="00584587" w:rsidRDefault="00860435" w:rsidP="00D361D1">
            <w:pPr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584587">
              <w:rPr>
                <w:sz w:val="28"/>
                <w:szCs w:val="28"/>
              </w:rPr>
              <w:t>Торг</w:t>
            </w:r>
            <w:r w:rsidRPr="00584587">
              <w:rPr>
                <w:sz w:val="28"/>
                <w:szCs w:val="28"/>
              </w:rPr>
              <w:t>о</w:t>
            </w:r>
            <w:r w:rsidRPr="00584587">
              <w:rPr>
                <w:sz w:val="28"/>
                <w:szCs w:val="28"/>
              </w:rPr>
              <w:t>вое наим</w:t>
            </w:r>
            <w:r w:rsidRPr="00584587">
              <w:rPr>
                <w:sz w:val="28"/>
                <w:szCs w:val="28"/>
              </w:rPr>
              <w:t>е</w:t>
            </w:r>
            <w:r w:rsidRPr="00584587">
              <w:rPr>
                <w:sz w:val="28"/>
                <w:szCs w:val="28"/>
              </w:rPr>
              <w:t>нов</w:t>
            </w:r>
            <w:r w:rsidRPr="00584587">
              <w:rPr>
                <w:sz w:val="28"/>
                <w:szCs w:val="28"/>
              </w:rPr>
              <w:t>а</w:t>
            </w:r>
            <w:r w:rsidRPr="00584587">
              <w:rPr>
                <w:sz w:val="28"/>
                <w:szCs w:val="28"/>
              </w:rPr>
              <w:t>ние</w:t>
            </w:r>
            <w:r w:rsidRPr="00584587">
              <w:rPr>
                <w:rStyle w:val="ab"/>
                <w:sz w:val="28"/>
                <w:szCs w:val="28"/>
              </w:rPr>
              <w:endnoteReference w:id="16"/>
            </w:r>
          </w:p>
        </w:tc>
        <w:tc>
          <w:tcPr>
            <w:tcW w:w="3402" w:type="dxa"/>
            <w:vAlign w:val="center"/>
          </w:tcPr>
          <w:p w:rsidR="00860435" w:rsidRPr="00584587" w:rsidRDefault="00860435" w:rsidP="00D361D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84587">
              <w:rPr>
                <w:sz w:val="28"/>
                <w:szCs w:val="28"/>
              </w:rPr>
              <w:t>Функциональные хара</w:t>
            </w:r>
            <w:r w:rsidRPr="00584587">
              <w:rPr>
                <w:sz w:val="28"/>
                <w:szCs w:val="28"/>
              </w:rPr>
              <w:t>к</w:t>
            </w:r>
            <w:r w:rsidRPr="00584587">
              <w:rPr>
                <w:sz w:val="28"/>
                <w:szCs w:val="28"/>
              </w:rPr>
              <w:t>теристики (потребител</w:t>
            </w:r>
            <w:r w:rsidRPr="00584587">
              <w:rPr>
                <w:sz w:val="28"/>
                <w:szCs w:val="28"/>
              </w:rPr>
              <w:t>ь</w:t>
            </w:r>
            <w:r w:rsidRPr="00584587">
              <w:rPr>
                <w:sz w:val="28"/>
                <w:szCs w:val="28"/>
              </w:rPr>
              <w:t>ские свойства), кач</w:t>
            </w:r>
            <w:r w:rsidRPr="00584587">
              <w:rPr>
                <w:sz w:val="28"/>
                <w:szCs w:val="28"/>
              </w:rPr>
              <w:t>е</w:t>
            </w:r>
            <w:r w:rsidRPr="00584587">
              <w:rPr>
                <w:sz w:val="28"/>
                <w:szCs w:val="28"/>
              </w:rPr>
              <w:t>ственные характеристики товара</w:t>
            </w:r>
          </w:p>
        </w:tc>
        <w:tc>
          <w:tcPr>
            <w:tcW w:w="992" w:type="dxa"/>
            <w:vAlign w:val="center"/>
          </w:tcPr>
          <w:p w:rsidR="00860435" w:rsidRPr="00584587" w:rsidRDefault="00860435" w:rsidP="00D361D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84587">
              <w:rPr>
                <w:sz w:val="28"/>
                <w:szCs w:val="28"/>
              </w:rPr>
              <w:t>Ед. изм.</w:t>
            </w:r>
            <w:r w:rsidRPr="00584587">
              <w:rPr>
                <w:rStyle w:val="ab"/>
                <w:i/>
                <w:sz w:val="28"/>
                <w:szCs w:val="28"/>
              </w:rPr>
              <w:t xml:space="preserve"> </w:t>
            </w:r>
            <w:r w:rsidRPr="00584587">
              <w:rPr>
                <w:rStyle w:val="ab"/>
                <w:i/>
                <w:sz w:val="28"/>
                <w:szCs w:val="28"/>
              </w:rPr>
              <w:endnoteReference w:id="17"/>
            </w:r>
          </w:p>
        </w:tc>
        <w:tc>
          <w:tcPr>
            <w:tcW w:w="1418" w:type="dxa"/>
            <w:vAlign w:val="center"/>
          </w:tcPr>
          <w:p w:rsidR="00860435" w:rsidRPr="00584587" w:rsidRDefault="00860435" w:rsidP="00D361D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84587">
              <w:rPr>
                <w:sz w:val="28"/>
                <w:szCs w:val="28"/>
              </w:rPr>
              <w:t>Кол-во</w:t>
            </w:r>
            <w:r w:rsidRPr="00584587">
              <w:rPr>
                <w:rStyle w:val="ab"/>
                <w:i/>
                <w:sz w:val="28"/>
                <w:szCs w:val="28"/>
              </w:rPr>
              <w:endnoteReference w:id="18"/>
            </w:r>
          </w:p>
        </w:tc>
      </w:tr>
      <w:tr w:rsidR="00860435" w:rsidRPr="00C46A53" w:rsidTr="00860435">
        <w:tc>
          <w:tcPr>
            <w:tcW w:w="540" w:type="dxa"/>
          </w:tcPr>
          <w:p w:rsidR="00860435" w:rsidRPr="00C46A53" w:rsidRDefault="00860435" w:rsidP="008D2DD8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54" w:type="dxa"/>
          </w:tcPr>
          <w:p w:rsidR="00860435" w:rsidRPr="00C46A53" w:rsidRDefault="00860435" w:rsidP="008D2DD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0435" w:rsidRPr="00C46A53" w:rsidRDefault="00860435" w:rsidP="008D2DD8">
            <w:pPr>
              <w:jc w:val="center"/>
              <w:rPr>
                <w:b/>
                <w:sz w:val="24"/>
                <w:szCs w:val="24"/>
              </w:rPr>
            </w:pPr>
            <w:r w:rsidRPr="00C46A5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60435" w:rsidRPr="00C46A53" w:rsidRDefault="00860435" w:rsidP="008D2D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0435" w:rsidRPr="00C46A53" w:rsidRDefault="00860435" w:rsidP="008D2DD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60435" w:rsidRPr="00C46A53" w:rsidRDefault="00860435" w:rsidP="008D2DD8">
            <w:pPr>
              <w:rPr>
                <w:sz w:val="24"/>
                <w:szCs w:val="24"/>
              </w:rPr>
            </w:pPr>
          </w:p>
        </w:tc>
      </w:tr>
    </w:tbl>
    <w:p w:rsidR="00E40C94" w:rsidRDefault="00E40C94" w:rsidP="009730C3">
      <w:pPr>
        <w:pStyle w:val="a9"/>
        <w:jc w:val="center"/>
        <w:rPr>
          <w:i/>
          <w:sz w:val="28"/>
          <w:szCs w:val="28"/>
        </w:rPr>
      </w:pPr>
    </w:p>
    <w:p w:rsidR="00903EAB" w:rsidRDefault="00903EAB" w:rsidP="009730C3">
      <w:pPr>
        <w:pStyle w:val="a9"/>
        <w:jc w:val="center"/>
        <w:rPr>
          <w:i/>
          <w:sz w:val="28"/>
          <w:szCs w:val="28"/>
        </w:rPr>
      </w:pPr>
    </w:p>
    <w:p w:rsidR="009730C3" w:rsidRPr="00557214" w:rsidRDefault="009730C3" w:rsidP="009730C3">
      <w:pPr>
        <w:pStyle w:val="a9"/>
        <w:jc w:val="center"/>
        <w:rPr>
          <w:i/>
          <w:sz w:val="28"/>
          <w:szCs w:val="28"/>
        </w:rPr>
      </w:pPr>
      <w:r w:rsidRPr="00557214">
        <w:rPr>
          <w:i/>
          <w:sz w:val="28"/>
          <w:szCs w:val="28"/>
        </w:rPr>
        <w:t>Или</w:t>
      </w:r>
    </w:p>
    <w:p w:rsidR="009730C3" w:rsidRPr="007527BD" w:rsidRDefault="009730C3" w:rsidP="009730C3">
      <w:pPr>
        <w:pStyle w:val="a9"/>
        <w:spacing w:line="240" w:lineRule="exact"/>
        <w:jc w:val="center"/>
        <w:rPr>
          <w:b/>
          <w:sz w:val="28"/>
          <w:szCs w:val="28"/>
        </w:rPr>
      </w:pPr>
      <w:r w:rsidRPr="00557214">
        <w:rPr>
          <w:sz w:val="28"/>
          <w:szCs w:val="28"/>
        </w:rPr>
        <w:t xml:space="preserve">Требования </w:t>
      </w:r>
      <w:r w:rsidRPr="007527BD">
        <w:rPr>
          <w:b/>
          <w:sz w:val="28"/>
          <w:szCs w:val="28"/>
        </w:rPr>
        <w:t xml:space="preserve">к товарам, </w:t>
      </w:r>
    </w:p>
    <w:p w:rsidR="009730C3" w:rsidRDefault="009730C3" w:rsidP="009730C3">
      <w:pPr>
        <w:pStyle w:val="a9"/>
        <w:spacing w:line="240" w:lineRule="exact"/>
        <w:jc w:val="center"/>
        <w:rPr>
          <w:b/>
          <w:sz w:val="28"/>
          <w:szCs w:val="28"/>
        </w:rPr>
      </w:pPr>
      <w:proofErr w:type="gramStart"/>
      <w:r w:rsidRPr="008440B6">
        <w:rPr>
          <w:b/>
          <w:sz w:val="28"/>
          <w:szCs w:val="28"/>
          <w:u w:val="single"/>
        </w:rPr>
        <w:t>поставляемым</w:t>
      </w:r>
      <w:proofErr w:type="gramEnd"/>
      <w:r w:rsidRPr="007527BD">
        <w:rPr>
          <w:b/>
          <w:sz w:val="28"/>
          <w:szCs w:val="28"/>
        </w:rPr>
        <w:t xml:space="preserve"> при выполнении работ, оказании услуг</w:t>
      </w:r>
    </w:p>
    <w:tbl>
      <w:tblPr>
        <w:tblStyle w:val="af5"/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134"/>
        <w:gridCol w:w="1701"/>
        <w:gridCol w:w="992"/>
        <w:gridCol w:w="1134"/>
        <w:gridCol w:w="993"/>
        <w:gridCol w:w="992"/>
        <w:gridCol w:w="992"/>
      </w:tblGrid>
      <w:tr w:rsidR="00B77789" w:rsidRPr="00763CE2" w:rsidTr="000E579C">
        <w:trPr>
          <w:trHeight w:val="389"/>
        </w:trPr>
        <w:tc>
          <w:tcPr>
            <w:tcW w:w="426" w:type="dxa"/>
            <w:vMerge w:val="restart"/>
          </w:tcPr>
          <w:p w:rsidR="00B77789" w:rsidRPr="00763CE2" w:rsidRDefault="00B77789" w:rsidP="00A903A4">
            <w:pPr>
              <w:pStyle w:val="a9"/>
              <w:jc w:val="center"/>
              <w:rPr>
                <w:sz w:val="28"/>
                <w:szCs w:val="28"/>
              </w:rPr>
            </w:pPr>
            <w:r w:rsidRPr="00763CE2">
              <w:rPr>
                <w:sz w:val="28"/>
                <w:szCs w:val="28"/>
              </w:rPr>
              <w:t>№</w:t>
            </w:r>
            <w:proofErr w:type="gramStart"/>
            <w:r w:rsidRPr="00763CE2">
              <w:rPr>
                <w:sz w:val="28"/>
                <w:szCs w:val="28"/>
              </w:rPr>
              <w:t>п</w:t>
            </w:r>
            <w:proofErr w:type="gramEnd"/>
            <w:r w:rsidRPr="00763CE2">
              <w:rPr>
                <w:sz w:val="28"/>
                <w:szCs w:val="28"/>
              </w:rPr>
              <w:t>/п</w:t>
            </w:r>
          </w:p>
        </w:tc>
        <w:tc>
          <w:tcPr>
            <w:tcW w:w="1417" w:type="dxa"/>
            <w:vMerge w:val="restart"/>
          </w:tcPr>
          <w:p w:rsidR="00B77789" w:rsidRPr="00763CE2" w:rsidRDefault="00B77789" w:rsidP="00045401">
            <w:pPr>
              <w:pStyle w:val="a9"/>
              <w:jc w:val="center"/>
              <w:rPr>
                <w:sz w:val="28"/>
                <w:szCs w:val="28"/>
              </w:rPr>
            </w:pPr>
            <w:r w:rsidRPr="00763CE2">
              <w:rPr>
                <w:sz w:val="28"/>
                <w:szCs w:val="28"/>
              </w:rPr>
              <w:t>Наимен</w:t>
            </w:r>
            <w:r w:rsidRPr="00763CE2">
              <w:rPr>
                <w:sz w:val="28"/>
                <w:szCs w:val="28"/>
              </w:rPr>
              <w:t>о</w:t>
            </w:r>
            <w:r w:rsidRPr="00763CE2">
              <w:rPr>
                <w:sz w:val="28"/>
                <w:szCs w:val="28"/>
              </w:rPr>
              <w:t xml:space="preserve">вание </w:t>
            </w:r>
            <w:r w:rsidR="00045401">
              <w:rPr>
                <w:i/>
                <w:sz w:val="28"/>
                <w:szCs w:val="28"/>
              </w:rPr>
              <w:t>товара</w:t>
            </w:r>
            <w:r w:rsidRPr="00763CE2">
              <w:rPr>
                <w:rStyle w:val="ab"/>
                <w:i/>
                <w:sz w:val="28"/>
                <w:szCs w:val="28"/>
              </w:rPr>
              <w:endnoteReference w:id="19"/>
            </w:r>
          </w:p>
        </w:tc>
        <w:tc>
          <w:tcPr>
            <w:tcW w:w="1134" w:type="dxa"/>
            <w:vMerge w:val="restart"/>
          </w:tcPr>
          <w:p w:rsidR="00B77789" w:rsidRPr="00763CE2" w:rsidRDefault="00B77789" w:rsidP="000A1D9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CE2">
              <w:rPr>
                <w:rFonts w:ascii="Times New Roman" w:hAnsi="Times New Roman" w:cs="Times New Roman"/>
                <w:sz w:val="28"/>
                <w:szCs w:val="28"/>
              </w:rPr>
              <w:t>Код КТРУ/ОКПД</w:t>
            </w:r>
            <w:proofErr w:type="gramStart"/>
            <w:r w:rsidRPr="00763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820" w:type="dxa"/>
            <w:gridSpan w:val="4"/>
          </w:tcPr>
          <w:p w:rsidR="00B77789" w:rsidRPr="00763CE2" w:rsidRDefault="00B77789" w:rsidP="000A1D96">
            <w:pPr>
              <w:pStyle w:val="a9"/>
              <w:jc w:val="center"/>
              <w:rPr>
                <w:sz w:val="28"/>
                <w:szCs w:val="28"/>
              </w:rPr>
            </w:pPr>
            <w:r w:rsidRPr="00763CE2">
              <w:rPr>
                <w:sz w:val="28"/>
                <w:szCs w:val="28"/>
              </w:rPr>
              <w:t>Характеристики товара</w:t>
            </w:r>
          </w:p>
        </w:tc>
        <w:tc>
          <w:tcPr>
            <w:tcW w:w="992" w:type="dxa"/>
            <w:vMerge w:val="restart"/>
          </w:tcPr>
          <w:p w:rsidR="00B77789" w:rsidRPr="00763CE2" w:rsidRDefault="00B77789" w:rsidP="000A1D96">
            <w:pPr>
              <w:pStyle w:val="a9"/>
              <w:jc w:val="center"/>
              <w:rPr>
                <w:sz w:val="28"/>
                <w:szCs w:val="28"/>
              </w:rPr>
            </w:pPr>
            <w:r w:rsidRPr="00763CE2">
              <w:rPr>
                <w:sz w:val="28"/>
                <w:szCs w:val="28"/>
              </w:rPr>
              <w:t>Ед</w:t>
            </w:r>
            <w:r w:rsidRPr="00763CE2">
              <w:rPr>
                <w:sz w:val="28"/>
                <w:szCs w:val="28"/>
              </w:rPr>
              <w:t>и</w:t>
            </w:r>
            <w:r w:rsidRPr="00763CE2">
              <w:rPr>
                <w:sz w:val="28"/>
                <w:szCs w:val="28"/>
              </w:rPr>
              <w:t>ница изм</w:t>
            </w:r>
            <w:r w:rsidRPr="00763CE2">
              <w:rPr>
                <w:sz w:val="28"/>
                <w:szCs w:val="28"/>
              </w:rPr>
              <w:t>е</w:t>
            </w:r>
            <w:r w:rsidRPr="00763CE2">
              <w:rPr>
                <w:sz w:val="28"/>
                <w:szCs w:val="28"/>
              </w:rPr>
              <w:t>рения</w:t>
            </w:r>
            <w:r w:rsidRPr="00763CE2">
              <w:rPr>
                <w:rStyle w:val="ab"/>
                <w:i/>
                <w:sz w:val="28"/>
                <w:szCs w:val="28"/>
              </w:rPr>
              <w:t xml:space="preserve"> </w:t>
            </w:r>
            <w:r w:rsidRPr="00763CE2">
              <w:rPr>
                <w:rStyle w:val="ab"/>
                <w:i/>
                <w:sz w:val="28"/>
                <w:szCs w:val="28"/>
              </w:rPr>
              <w:endnoteReference w:id="20"/>
            </w:r>
          </w:p>
        </w:tc>
        <w:tc>
          <w:tcPr>
            <w:tcW w:w="992" w:type="dxa"/>
            <w:vMerge w:val="restart"/>
          </w:tcPr>
          <w:p w:rsidR="00B77789" w:rsidRPr="00763CE2" w:rsidRDefault="00B77789" w:rsidP="00C926E2">
            <w:pPr>
              <w:pStyle w:val="a9"/>
              <w:jc w:val="center"/>
              <w:rPr>
                <w:sz w:val="28"/>
                <w:szCs w:val="28"/>
              </w:rPr>
            </w:pPr>
            <w:r w:rsidRPr="00763CE2">
              <w:rPr>
                <w:sz w:val="28"/>
                <w:szCs w:val="28"/>
              </w:rPr>
              <w:t>Кол</w:t>
            </w:r>
            <w:r w:rsidRPr="00763CE2">
              <w:rPr>
                <w:sz w:val="28"/>
                <w:szCs w:val="28"/>
              </w:rPr>
              <w:t>и</w:t>
            </w:r>
            <w:r w:rsidRPr="00763CE2">
              <w:rPr>
                <w:sz w:val="28"/>
                <w:szCs w:val="28"/>
              </w:rPr>
              <w:t>ч</w:t>
            </w:r>
            <w:r w:rsidRPr="00763CE2">
              <w:rPr>
                <w:sz w:val="28"/>
                <w:szCs w:val="28"/>
              </w:rPr>
              <w:t>е</w:t>
            </w:r>
            <w:r w:rsidRPr="00763CE2">
              <w:rPr>
                <w:sz w:val="28"/>
                <w:szCs w:val="28"/>
              </w:rPr>
              <w:t xml:space="preserve">ство </w:t>
            </w:r>
            <w:r w:rsidRPr="00763CE2">
              <w:rPr>
                <w:rStyle w:val="ab"/>
                <w:i/>
                <w:sz w:val="28"/>
                <w:szCs w:val="28"/>
              </w:rPr>
              <w:endnoteReference w:id="21"/>
            </w:r>
          </w:p>
        </w:tc>
      </w:tr>
      <w:tr w:rsidR="00B77789" w:rsidRPr="00763CE2" w:rsidTr="00A903A4">
        <w:tc>
          <w:tcPr>
            <w:tcW w:w="426" w:type="dxa"/>
            <w:vMerge/>
          </w:tcPr>
          <w:p w:rsidR="00B77789" w:rsidRPr="00763CE2" w:rsidRDefault="00B77789" w:rsidP="000A1D96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77789" w:rsidRPr="00763CE2" w:rsidRDefault="00B77789" w:rsidP="000A1D96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77789" w:rsidRPr="00763CE2" w:rsidRDefault="00B77789" w:rsidP="000A1D96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77789" w:rsidRPr="00763CE2" w:rsidRDefault="00B77789" w:rsidP="00C44E0C">
            <w:pPr>
              <w:pStyle w:val="a9"/>
              <w:jc w:val="center"/>
              <w:rPr>
                <w:sz w:val="28"/>
                <w:szCs w:val="28"/>
              </w:rPr>
            </w:pPr>
            <w:r w:rsidRPr="00763CE2">
              <w:rPr>
                <w:sz w:val="28"/>
                <w:szCs w:val="28"/>
              </w:rPr>
              <w:t>Наименов</w:t>
            </w:r>
            <w:r w:rsidRPr="00763CE2">
              <w:rPr>
                <w:sz w:val="28"/>
                <w:szCs w:val="28"/>
              </w:rPr>
              <w:t>а</w:t>
            </w:r>
            <w:r w:rsidRPr="00763CE2">
              <w:rPr>
                <w:sz w:val="28"/>
                <w:szCs w:val="28"/>
              </w:rPr>
              <w:t xml:space="preserve">ние </w:t>
            </w:r>
          </w:p>
          <w:p w:rsidR="00B77789" w:rsidRPr="00763CE2" w:rsidRDefault="00763CE2" w:rsidP="00C44E0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стики</w:t>
            </w:r>
          </w:p>
          <w:p w:rsidR="00B77789" w:rsidRPr="00763CE2" w:rsidRDefault="00B77789" w:rsidP="00C44E0C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77789" w:rsidRPr="00763CE2" w:rsidRDefault="00B77789" w:rsidP="00C44E0C">
            <w:pPr>
              <w:pStyle w:val="a9"/>
              <w:jc w:val="center"/>
              <w:rPr>
                <w:sz w:val="28"/>
                <w:szCs w:val="28"/>
              </w:rPr>
            </w:pPr>
            <w:r w:rsidRPr="00763CE2">
              <w:rPr>
                <w:sz w:val="28"/>
                <w:szCs w:val="28"/>
              </w:rPr>
              <w:t>Зн</w:t>
            </w:r>
            <w:r w:rsidRPr="00763CE2">
              <w:rPr>
                <w:sz w:val="28"/>
                <w:szCs w:val="28"/>
              </w:rPr>
              <w:t>а</w:t>
            </w:r>
            <w:r w:rsidRPr="00763CE2">
              <w:rPr>
                <w:sz w:val="28"/>
                <w:szCs w:val="28"/>
              </w:rPr>
              <w:t xml:space="preserve">чение </w:t>
            </w:r>
          </w:p>
          <w:p w:rsidR="00B77789" w:rsidRPr="00763CE2" w:rsidRDefault="00763CE2" w:rsidP="00C44E0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стики</w:t>
            </w:r>
          </w:p>
        </w:tc>
        <w:tc>
          <w:tcPr>
            <w:tcW w:w="1134" w:type="dxa"/>
          </w:tcPr>
          <w:p w:rsidR="00B77789" w:rsidRPr="00763CE2" w:rsidRDefault="00B77789" w:rsidP="00C44E0C">
            <w:pPr>
              <w:pStyle w:val="a9"/>
              <w:jc w:val="center"/>
              <w:rPr>
                <w:sz w:val="28"/>
                <w:szCs w:val="28"/>
              </w:rPr>
            </w:pPr>
            <w:r w:rsidRPr="00763CE2">
              <w:rPr>
                <w:sz w:val="28"/>
                <w:szCs w:val="28"/>
              </w:rPr>
              <w:t>Един</w:t>
            </w:r>
            <w:r w:rsidRPr="00763CE2">
              <w:rPr>
                <w:sz w:val="28"/>
                <w:szCs w:val="28"/>
              </w:rPr>
              <w:t>и</w:t>
            </w:r>
            <w:r w:rsidRPr="00763CE2">
              <w:rPr>
                <w:sz w:val="28"/>
                <w:szCs w:val="28"/>
              </w:rPr>
              <w:t>ца и</w:t>
            </w:r>
            <w:r w:rsidRPr="00763CE2">
              <w:rPr>
                <w:sz w:val="28"/>
                <w:szCs w:val="28"/>
              </w:rPr>
              <w:t>з</w:t>
            </w:r>
            <w:r w:rsidRPr="00763CE2">
              <w:rPr>
                <w:sz w:val="28"/>
                <w:szCs w:val="28"/>
              </w:rPr>
              <w:t>мер</w:t>
            </w:r>
            <w:r w:rsidRPr="00763CE2">
              <w:rPr>
                <w:sz w:val="28"/>
                <w:szCs w:val="28"/>
              </w:rPr>
              <w:t>е</w:t>
            </w:r>
            <w:r w:rsidRPr="00763CE2">
              <w:rPr>
                <w:sz w:val="28"/>
                <w:szCs w:val="28"/>
              </w:rPr>
              <w:t>ния</w:t>
            </w:r>
          </w:p>
          <w:p w:rsidR="00B77789" w:rsidRPr="00763CE2" w:rsidRDefault="00763CE2" w:rsidP="00C44E0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стики</w:t>
            </w:r>
          </w:p>
        </w:tc>
        <w:tc>
          <w:tcPr>
            <w:tcW w:w="993" w:type="dxa"/>
          </w:tcPr>
          <w:p w:rsidR="00B77789" w:rsidRPr="00763CE2" w:rsidRDefault="00B77789" w:rsidP="000A1D96">
            <w:pPr>
              <w:pStyle w:val="a9"/>
              <w:jc w:val="center"/>
              <w:rPr>
                <w:sz w:val="28"/>
                <w:szCs w:val="28"/>
              </w:rPr>
            </w:pPr>
            <w:r w:rsidRPr="00763CE2">
              <w:rPr>
                <w:sz w:val="28"/>
                <w:szCs w:val="28"/>
              </w:rPr>
              <w:t>И</w:t>
            </w:r>
            <w:r w:rsidRPr="00763CE2">
              <w:rPr>
                <w:sz w:val="28"/>
                <w:szCs w:val="28"/>
              </w:rPr>
              <w:t>н</w:t>
            </w:r>
            <w:r w:rsidRPr="00763CE2">
              <w:rPr>
                <w:sz w:val="28"/>
                <w:szCs w:val="28"/>
              </w:rPr>
              <w:t>струкция по з</w:t>
            </w:r>
            <w:r w:rsidRPr="00763CE2">
              <w:rPr>
                <w:sz w:val="28"/>
                <w:szCs w:val="28"/>
              </w:rPr>
              <w:t>а</w:t>
            </w:r>
            <w:r w:rsidRPr="00763CE2">
              <w:rPr>
                <w:sz w:val="28"/>
                <w:szCs w:val="28"/>
              </w:rPr>
              <w:t>по</w:t>
            </w:r>
            <w:r w:rsidRPr="00763CE2">
              <w:rPr>
                <w:sz w:val="28"/>
                <w:szCs w:val="28"/>
              </w:rPr>
              <w:t>л</w:t>
            </w:r>
            <w:r w:rsidRPr="00763CE2">
              <w:rPr>
                <w:sz w:val="28"/>
                <w:szCs w:val="28"/>
              </w:rPr>
              <w:t>н</w:t>
            </w:r>
            <w:r w:rsidRPr="00763CE2">
              <w:rPr>
                <w:sz w:val="28"/>
                <w:szCs w:val="28"/>
              </w:rPr>
              <w:t>е</w:t>
            </w:r>
            <w:r w:rsidRPr="00763CE2">
              <w:rPr>
                <w:sz w:val="28"/>
                <w:szCs w:val="28"/>
              </w:rPr>
              <w:t>нию х</w:t>
            </w:r>
            <w:r w:rsidRPr="00763CE2">
              <w:rPr>
                <w:sz w:val="28"/>
                <w:szCs w:val="28"/>
              </w:rPr>
              <w:t>а</w:t>
            </w:r>
            <w:r w:rsidRPr="00763CE2">
              <w:rPr>
                <w:sz w:val="28"/>
                <w:szCs w:val="28"/>
              </w:rPr>
              <w:t>ра</w:t>
            </w:r>
            <w:r w:rsidRPr="00763CE2">
              <w:rPr>
                <w:sz w:val="28"/>
                <w:szCs w:val="28"/>
              </w:rPr>
              <w:t>к</w:t>
            </w:r>
            <w:r w:rsidRPr="00763CE2">
              <w:rPr>
                <w:sz w:val="28"/>
                <w:szCs w:val="28"/>
              </w:rPr>
              <w:t>тер</w:t>
            </w:r>
            <w:r w:rsidRPr="00763CE2">
              <w:rPr>
                <w:sz w:val="28"/>
                <w:szCs w:val="28"/>
              </w:rPr>
              <w:t>и</w:t>
            </w:r>
            <w:r w:rsidRPr="00763CE2">
              <w:rPr>
                <w:sz w:val="28"/>
                <w:szCs w:val="28"/>
              </w:rPr>
              <w:t>стик в зая</w:t>
            </w:r>
            <w:r w:rsidRPr="00763CE2">
              <w:rPr>
                <w:sz w:val="28"/>
                <w:szCs w:val="28"/>
              </w:rPr>
              <w:t>в</w:t>
            </w:r>
            <w:r w:rsidRPr="00763CE2">
              <w:rPr>
                <w:sz w:val="28"/>
                <w:szCs w:val="28"/>
              </w:rPr>
              <w:t>ке</w:t>
            </w:r>
            <w:r w:rsidRPr="00763CE2">
              <w:rPr>
                <w:rStyle w:val="af0"/>
                <w:b/>
                <w:sz w:val="28"/>
                <w:szCs w:val="28"/>
              </w:rPr>
              <w:footnoteReference w:id="2"/>
            </w:r>
          </w:p>
          <w:p w:rsidR="00B77789" w:rsidRPr="00763CE2" w:rsidRDefault="00B77789" w:rsidP="000A1D96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77789" w:rsidRPr="00763CE2" w:rsidRDefault="00B77789" w:rsidP="000A1D96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77789" w:rsidRPr="00763CE2" w:rsidRDefault="00B77789" w:rsidP="000A1D96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C926E2" w:rsidRPr="00C53487" w:rsidTr="00A903A4">
        <w:tc>
          <w:tcPr>
            <w:tcW w:w="426" w:type="dxa"/>
            <w:tcBorders>
              <w:bottom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26E2" w:rsidRDefault="00A903A4" w:rsidP="000A1D96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926E2" w:rsidRPr="00C53487" w:rsidTr="009B34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26E2" w:rsidRPr="00C53487" w:rsidRDefault="00C926E2" w:rsidP="00763CE2">
            <w:pPr>
              <w:pStyle w:val="a9"/>
              <w:jc w:val="center"/>
              <w:rPr>
                <w:sz w:val="24"/>
                <w:szCs w:val="24"/>
              </w:rPr>
            </w:pPr>
            <w:r w:rsidRPr="00235456">
              <w:rPr>
                <w:sz w:val="24"/>
                <w:szCs w:val="24"/>
              </w:rPr>
              <w:t>В соответствии с КТРУ</w:t>
            </w:r>
            <w:r>
              <w:rPr>
                <w:rStyle w:val="ab"/>
                <w:sz w:val="24"/>
                <w:szCs w:val="24"/>
              </w:rPr>
              <w:endnoteReference w:id="22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C926E2" w:rsidRPr="00C53487" w:rsidTr="009B3425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26E2" w:rsidRPr="00C53487" w:rsidRDefault="00C926E2" w:rsidP="00763CE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26E2" w:rsidRPr="00C53487" w:rsidRDefault="00C926E2" w:rsidP="00763CE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6E2" w:rsidRDefault="00C926E2" w:rsidP="00763CE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C926E2" w:rsidRPr="00C53487" w:rsidTr="009B3425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26E2" w:rsidRPr="00C53487" w:rsidRDefault="00C926E2" w:rsidP="00763CE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26E2" w:rsidRPr="00C53487" w:rsidRDefault="00C926E2" w:rsidP="00763CE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926E2" w:rsidRDefault="00C926E2" w:rsidP="00763CE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C926E2" w:rsidRPr="00C53487" w:rsidTr="009B3425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26E2" w:rsidRPr="00C53487" w:rsidRDefault="00C926E2" w:rsidP="00763CE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26E2" w:rsidRPr="00C53487" w:rsidRDefault="00C926E2" w:rsidP="00763CE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6E2" w:rsidRDefault="00C926E2" w:rsidP="00763CE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C926E2" w:rsidRPr="00C53487" w:rsidTr="009B3425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3CE2" w:rsidRDefault="00C926E2" w:rsidP="00763CE2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235456">
              <w:rPr>
                <w:i/>
                <w:sz w:val="24"/>
                <w:szCs w:val="24"/>
              </w:rPr>
              <w:t>Дополнительные</w:t>
            </w:r>
          </w:p>
          <w:p w:rsidR="00C926E2" w:rsidRPr="00C53487" w:rsidRDefault="00C926E2" w:rsidP="00763CE2">
            <w:pPr>
              <w:pStyle w:val="a9"/>
              <w:jc w:val="center"/>
              <w:rPr>
                <w:sz w:val="24"/>
                <w:szCs w:val="24"/>
              </w:rPr>
            </w:pPr>
            <w:r w:rsidRPr="00235456">
              <w:rPr>
                <w:i/>
                <w:sz w:val="24"/>
                <w:szCs w:val="24"/>
              </w:rPr>
              <w:t>характеристики</w:t>
            </w:r>
            <w:r>
              <w:rPr>
                <w:rStyle w:val="ab"/>
                <w:sz w:val="24"/>
                <w:szCs w:val="24"/>
              </w:rPr>
              <w:endnoteReference w:id="23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C926E2" w:rsidRPr="00C53487" w:rsidTr="009B3425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26E2" w:rsidRPr="00C53487" w:rsidRDefault="00C926E2" w:rsidP="00763CE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26E2" w:rsidRPr="00C53487" w:rsidRDefault="00C926E2" w:rsidP="00763CE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6E2" w:rsidRPr="00235456" w:rsidRDefault="00C926E2" w:rsidP="00763CE2">
            <w:pPr>
              <w:pStyle w:val="a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AB7228" w:rsidRPr="00C53487" w:rsidTr="00A903A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8" w:rsidRPr="00C53487" w:rsidRDefault="00AB7228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8" w:rsidRPr="00C53487" w:rsidRDefault="00AB7228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8" w:rsidRPr="00C53487" w:rsidRDefault="00AB7228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7228" w:rsidRPr="00C53487" w:rsidRDefault="00AB7228" w:rsidP="00763CE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B7228" w:rsidRPr="00C53487" w:rsidRDefault="00AB7228" w:rsidP="00763CE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7228" w:rsidRPr="00235456" w:rsidRDefault="00AB7228" w:rsidP="00763CE2">
            <w:pPr>
              <w:pStyle w:val="a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8" w:rsidRPr="00C53487" w:rsidRDefault="00AB7228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8" w:rsidRPr="00C53487" w:rsidRDefault="00AB7228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8" w:rsidRPr="00C53487" w:rsidRDefault="00AB7228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AB7228" w:rsidRPr="00C53487" w:rsidTr="00A903A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8" w:rsidRPr="00C53487" w:rsidRDefault="00AB7228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8" w:rsidRPr="00C53487" w:rsidRDefault="00AB7228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8" w:rsidRPr="00C53487" w:rsidRDefault="00AB7228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7228" w:rsidRPr="00C53487" w:rsidRDefault="00AB7228" w:rsidP="00763CE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B7228" w:rsidRPr="00C53487" w:rsidRDefault="00AB7228" w:rsidP="00763CE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7228" w:rsidRPr="00235456" w:rsidRDefault="00AB7228" w:rsidP="00763CE2">
            <w:pPr>
              <w:pStyle w:val="a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8" w:rsidRPr="00C53487" w:rsidRDefault="00AB7228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8" w:rsidRPr="00C53487" w:rsidRDefault="00AB7228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8" w:rsidRPr="00C53487" w:rsidRDefault="00AB7228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C926E2" w:rsidRPr="00C53487" w:rsidTr="000F61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26E2" w:rsidRDefault="00C926E2" w:rsidP="00763CE2">
            <w:pPr>
              <w:jc w:val="center"/>
            </w:pPr>
            <w:r w:rsidRPr="00235456">
              <w:rPr>
                <w:sz w:val="24"/>
                <w:szCs w:val="24"/>
              </w:rPr>
              <w:t>В соответствии с КТРУ</w:t>
            </w:r>
            <w:r>
              <w:rPr>
                <w:rStyle w:val="ab"/>
                <w:sz w:val="24"/>
                <w:szCs w:val="24"/>
              </w:rPr>
              <w:endnoteReference w:id="24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C926E2" w:rsidRPr="00C53487" w:rsidTr="000F618D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26E2" w:rsidRPr="00C53487" w:rsidRDefault="00C926E2" w:rsidP="00763CE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26E2" w:rsidRPr="00C53487" w:rsidRDefault="00C926E2" w:rsidP="00763CE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6E2" w:rsidRPr="00055502" w:rsidRDefault="00C926E2" w:rsidP="0076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C926E2" w:rsidRPr="00C53487" w:rsidTr="000F618D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26E2" w:rsidRPr="00C53487" w:rsidRDefault="00C926E2" w:rsidP="00763CE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26E2" w:rsidRPr="00C53487" w:rsidRDefault="00C926E2" w:rsidP="00763CE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6E2" w:rsidRPr="00055502" w:rsidRDefault="00C926E2" w:rsidP="0076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C926E2" w:rsidRPr="00C53487" w:rsidTr="000F618D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26E2" w:rsidRPr="00C53487" w:rsidRDefault="00C926E2" w:rsidP="00763CE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26E2" w:rsidRPr="00C53487" w:rsidRDefault="00C926E2" w:rsidP="00763CE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6E2" w:rsidRPr="00055502" w:rsidRDefault="00C926E2" w:rsidP="0076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C926E2" w:rsidRPr="00C53487" w:rsidTr="000F618D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3CE2" w:rsidRDefault="00C926E2" w:rsidP="00763CE2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235456">
              <w:rPr>
                <w:i/>
                <w:sz w:val="24"/>
                <w:szCs w:val="24"/>
              </w:rPr>
              <w:t>Дополнительные</w:t>
            </w:r>
          </w:p>
          <w:p w:rsidR="00C926E2" w:rsidRPr="00235456" w:rsidRDefault="00C926E2" w:rsidP="00763CE2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235456">
              <w:rPr>
                <w:i/>
                <w:sz w:val="24"/>
                <w:szCs w:val="24"/>
              </w:rPr>
              <w:t>характеристики</w:t>
            </w:r>
            <w:r>
              <w:rPr>
                <w:rStyle w:val="ab"/>
                <w:sz w:val="24"/>
                <w:szCs w:val="24"/>
              </w:rPr>
              <w:endnoteReference w:id="25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C926E2" w:rsidRPr="00C53487" w:rsidTr="000F618D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26E2" w:rsidRPr="00C53487" w:rsidRDefault="00C926E2" w:rsidP="00763CE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26E2" w:rsidRPr="00C53487" w:rsidRDefault="00C926E2" w:rsidP="00763CE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6E2" w:rsidRPr="00235456" w:rsidRDefault="00C926E2" w:rsidP="00763CE2">
            <w:pPr>
              <w:pStyle w:val="a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E2" w:rsidRPr="00C53487" w:rsidRDefault="00C926E2" w:rsidP="000A1D96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</w:tbl>
    <w:p w:rsidR="00C44F54" w:rsidRDefault="00C44F54" w:rsidP="00584587">
      <w:pPr>
        <w:pStyle w:val="a9"/>
        <w:rPr>
          <w:sz w:val="28"/>
          <w:szCs w:val="28"/>
        </w:rPr>
      </w:pPr>
    </w:p>
    <w:sectPr w:rsidR="00C44F54" w:rsidSect="00584587">
      <w:headerReference w:type="even" r:id="rId9"/>
      <w:headerReference w:type="default" r:id="rId10"/>
      <w:footnotePr>
        <w:numFmt w:val="chicago"/>
        <w:numRestart w:val="eachPage"/>
      </w:footnotePr>
      <w:endnotePr>
        <w:numFmt w:val="decimal"/>
      </w:endnotePr>
      <w:type w:val="continuous"/>
      <w:pgSz w:w="11906" w:h="16838"/>
      <w:pgMar w:top="851" w:right="567" w:bottom="568" w:left="1985" w:header="709" w:footer="4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A4" w:rsidRDefault="00B847A4">
      <w:r>
        <w:separator/>
      </w:r>
    </w:p>
  </w:endnote>
  <w:endnote w:type="continuationSeparator" w:id="0">
    <w:p w:rsidR="00B847A4" w:rsidRDefault="00B847A4">
      <w:r>
        <w:continuationSeparator/>
      </w:r>
    </w:p>
  </w:endnote>
  <w:endnote w:id="1">
    <w:p w:rsidR="00F52EDF" w:rsidRPr="00422084" w:rsidRDefault="00F52EDF">
      <w:pPr>
        <w:pStyle w:val="a9"/>
      </w:pPr>
      <w:r w:rsidRPr="00422084">
        <w:rPr>
          <w:rStyle w:val="ab"/>
        </w:rPr>
        <w:endnoteRef/>
      </w:r>
      <w:r w:rsidRPr="00422084">
        <w:t xml:space="preserve"> Описание объекта закупки формируется </w:t>
      </w:r>
      <w:proofErr w:type="gramStart"/>
      <w:r w:rsidRPr="00422084">
        <w:t>на основании инструкции по заполнению заявки на участие в з</w:t>
      </w:r>
      <w:r w:rsidRPr="00422084">
        <w:t>а</w:t>
      </w:r>
      <w:r w:rsidRPr="00422084">
        <w:t>купки указанной в приложении</w:t>
      </w:r>
      <w:proofErr w:type="gramEnd"/>
      <w:r w:rsidRPr="00422084">
        <w:t xml:space="preserve"> 3. </w:t>
      </w:r>
    </w:p>
    <w:p w:rsidR="00F52EDF" w:rsidRDefault="00F52EDF">
      <w:pPr>
        <w:pStyle w:val="a9"/>
      </w:pPr>
      <w:r w:rsidRPr="00422084">
        <w:t xml:space="preserve">Все </w:t>
      </w:r>
      <w:proofErr w:type="gramStart"/>
      <w:r w:rsidRPr="00422084">
        <w:t>сноски</w:t>
      </w:r>
      <w:proofErr w:type="gramEnd"/>
      <w:r w:rsidRPr="00422084">
        <w:t xml:space="preserve"> содержащиеся в данной форме указаны в целях помощи заказчику и при окончании формиров</w:t>
      </w:r>
      <w:r w:rsidRPr="00422084">
        <w:t>а</w:t>
      </w:r>
      <w:r w:rsidRPr="00422084">
        <w:t>ния описания объекта закупки подлежат удалению</w:t>
      </w:r>
      <w:r>
        <w:t>.</w:t>
      </w:r>
    </w:p>
  </w:endnote>
  <w:endnote w:id="2">
    <w:p w:rsidR="00F52EDF" w:rsidRPr="0050239E" w:rsidRDefault="00F52EDF" w:rsidP="00C53487">
      <w:pPr>
        <w:pStyle w:val="a9"/>
      </w:pPr>
      <w:r w:rsidRPr="0050239E">
        <w:rPr>
          <w:rStyle w:val="ab"/>
        </w:rPr>
        <w:endnoteRef/>
      </w:r>
      <w:r w:rsidRPr="0050239E">
        <w:t xml:space="preserve"> Наименование товара должно соответствовать </w:t>
      </w:r>
      <w:proofErr w:type="gramStart"/>
      <w:r w:rsidRPr="0050239E">
        <w:t>наименованию</w:t>
      </w:r>
      <w:proofErr w:type="gramEnd"/>
      <w:r w:rsidRPr="0050239E">
        <w:t xml:space="preserve"> указанному в расчете обосновании начал</w:t>
      </w:r>
      <w:r w:rsidRPr="0050239E">
        <w:t>ь</w:t>
      </w:r>
      <w:r w:rsidRPr="0050239E">
        <w:t>ной (максимальной) цены контракта соответствующей позиции.</w:t>
      </w:r>
    </w:p>
  </w:endnote>
  <w:endnote w:id="3">
    <w:p w:rsidR="00F52EDF" w:rsidRPr="0050239E" w:rsidRDefault="00F52EDF" w:rsidP="00AB2A9B">
      <w:pPr>
        <w:pStyle w:val="a9"/>
      </w:pPr>
      <w:r w:rsidRPr="0050239E">
        <w:rPr>
          <w:rStyle w:val="ab"/>
        </w:rPr>
        <w:endnoteRef/>
      </w:r>
      <w:r w:rsidRPr="0050239E">
        <w:t xml:space="preserve"> </w:t>
      </w:r>
      <w:proofErr w:type="spellStart"/>
      <w:r w:rsidRPr="0050239E">
        <w:t>Ед</w:t>
      </w:r>
      <w:proofErr w:type="gramStart"/>
      <w:r w:rsidRPr="0050239E">
        <w:t>.и</w:t>
      </w:r>
      <w:proofErr w:type="gramEnd"/>
      <w:r w:rsidRPr="0050239E">
        <w:t>зм</w:t>
      </w:r>
      <w:proofErr w:type="spellEnd"/>
      <w:r w:rsidRPr="0050239E">
        <w:t xml:space="preserve"> должна соответствовать </w:t>
      </w:r>
      <w:proofErr w:type="spellStart"/>
      <w:r w:rsidRPr="0050239E">
        <w:t>ед.изм</w:t>
      </w:r>
      <w:proofErr w:type="spellEnd"/>
      <w:r w:rsidRPr="0050239E">
        <w:t>. указанной в расчете обосновании начальной (максимальной) цены контракта соответствующей позиции.</w:t>
      </w:r>
    </w:p>
  </w:endnote>
  <w:endnote w:id="4">
    <w:p w:rsidR="00F52EDF" w:rsidRPr="0050239E" w:rsidRDefault="00F52EDF" w:rsidP="00AB2A9B">
      <w:pPr>
        <w:pStyle w:val="a9"/>
      </w:pPr>
      <w:r w:rsidRPr="0050239E">
        <w:rPr>
          <w:rStyle w:val="ab"/>
        </w:rPr>
        <w:endnoteRef/>
      </w:r>
      <w:r w:rsidRPr="0050239E">
        <w:t xml:space="preserve"> Количество должно соответствовать </w:t>
      </w:r>
      <w:proofErr w:type="gramStart"/>
      <w:r w:rsidRPr="0050239E">
        <w:t>количеству</w:t>
      </w:r>
      <w:proofErr w:type="gramEnd"/>
      <w:r w:rsidRPr="0050239E">
        <w:t xml:space="preserve"> указанному в расчете обосновании начальной (макс</w:t>
      </w:r>
      <w:r w:rsidRPr="0050239E">
        <w:t>и</w:t>
      </w:r>
      <w:r w:rsidRPr="0050239E">
        <w:t>мальной) цены контракта соответствующей позиции.</w:t>
      </w:r>
    </w:p>
  </w:endnote>
  <w:endnote w:id="5">
    <w:p w:rsidR="00F52EDF" w:rsidRPr="0050239E" w:rsidRDefault="00F52EDF">
      <w:pPr>
        <w:pStyle w:val="a9"/>
      </w:pPr>
      <w:r w:rsidRPr="0050239E">
        <w:rPr>
          <w:rStyle w:val="ab"/>
        </w:rPr>
        <w:endnoteRef/>
      </w:r>
      <w:r w:rsidRPr="0050239E">
        <w:t xml:space="preserve"> По данной строке заполняются характеристики в точном соответствии с КТРУ. Количество строк заполн</w:t>
      </w:r>
      <w:r w:rsidRPr="0050239E">
        <w:t>я</w:t>
      </w:r>
      <w:r w:rsidRPr="0050239E">
        <w:t>емых по КТРУ может быть увеличено.</w:t>
      </w:r>
    </w:p>
  </w:endnote>
  <w:endnote w:id="6">
    <w:p w:rsidR="00F52EDF" w:rsidRPr="0050239E" w:rsidRDefault="00F52EDF">
      <w:pPr>
        <w:pStyle w:val="a9"/>
      </w:pPr>
      <w:r w:rsidRPr="0050239E">
        <w:rPr>
          <w:rStyle w:val="ab"/>
        </w:rPr>
        <w:endnoteRef/>
      </w:r>
      <w:r w:rsidRPr="0050239E">
        <w:t xml:space="preserve"> </w:t>
      </w:r>
      <w:r w:rsidRPr="0088168E">
        <w:t>Заполняются в случае указ</w:t>
      </w:r>
      <w:r>
        <w:t>ания дополнительной информации</w:t>
      </w:r>
      <w:r w:rsidRPr="0088168E">
        <w:t>, которая не предусмотрена в позиции катал</w:t>
      </w:r>
      <w:r w:rsidRPr="0088168E">
        <w:t>о</w:t>
      </w:r>
      <w:r w:rsidRPr="0088168E">
        <w:t>га. При этом заказчик обязан включить в описание обоснование необходимости использования такой и</w:t>
      </w:r>
      <w:r w:rsidRPr="0088168E">
        <w:t>н</w:t>
      </w:r>
      <w:r w:rsidRPr="0088168E">
        <w:t>формации</w:t>
      </w:r>
      <w:r>
        <w:t xml:space="preserve"> (в виде сноски). </w:t>
      </w:r>
      <w:r w:rsidRPr="0050239E">
        <w:t>В случае отсутствия необходимости - строку следует удалить.</w:t>
      </w:r>
    </w:p>
  </w:endnote>
  <w:endnote w:id="7">
    <w:p w:rsidR="00F52EDF" w:rsidRPr="0050239E" w:rsidRDefault="00F52EDF" w:rsidP="00C824E0">
      <w:pPr>
        <w:pStyle w:val="a9"/>
      </w:pPr>
      <w:r w:rsidRPr="0050239E">
        <w:rPr>
          <w:rStyle w:val="ab"/>
        </w:rPr>
        <w:endnoteRef/>
      </w:r>
      <w:r w:rsidRPr="0050239E">
        <w:t xml:space="preserve"> По данной строке заполняются характеристики в точном соответствии с КТРУ. Количество строк заполн</w:t>
      </w:r>
      <w:r w:rsidRPr="0050239E">
        <w:t>я</w:t>
      </w:r>
      <w:r w:rsidRPr="0050239E">
        <w:t>емых по КТРУ может быть увеличено.</w:t>
      </w:r>
    </w:p>
  </w:endnote>
  <w:endnote w:id="8">
    <w:p w:rsidR="00F52EDF" w:rsidRPr="0050239E" w:rsidRDefault="00F52EDF" w:rsidP="007F5AA7">
      <w:pPr>
        <w:pStyle w:val="a9"/>
      </w:pPr>
      <w:r w:rsidRPr="0050239E">
        <w:rPr>
          <w:rStyle w:val="ab"/>
        </w:rPr>
        <w:endnoteRef/>
      </w:r>
      <w:r w:rsidRPr="0050239E">
        <w:t xml:space="preserve"> </w:t>
      </w:r>
      <w:r w:rsidRPr="0088168E">
        <w:t>Заполняются в случае указ</w:t>
      </w:r>
      <w:r>
        <w:t>ания дополнительной информации</w:t>
      </w:r>
      <w:r w:rsidRPr="0088168E">
        <w:t>, которая не предусмотрена в позиции катал</w:t>
      </w:r>
      <w:r w:rsidRPr="0088168E">
        <w:t>о</w:t>
      </w:r>
      <w:r w:rsidRPr="0088168E">
        <w:t>га. При этом заказчик обязан включить в описание обоснование необходимости использования такой и</w:t>
      </w:r>
      <w:r w:rsidRPr="0088168E">
        <w:t>н</w:t>
      </w:r>
      <w:r w:rsidRPr="0088168E">
        <w:t>формации</w:t>
      </w:r>
      <w:r>
        <w:t xml:space="preserve"> (в виде сноски). </w:t>
      </w:r>
      <w:r w:rsidRPr="0050239E">
        <w:t>В случае отсутствия необходимости - строку следует удалить.</w:t>
      </w:r>
    </w:p>
  </w:endnote>
  <w:endnote w:id="9">
    <w:p w:rsidR="00F52EDF" w:rsidRPr="0050239E" w:rsidRDefault="00F52EDF" w:rsidP="00E15AB7">
      <w:pPr>
        <w:pStyle w:val="a9"/>
      </w:pPr>
      <w:r w:rsidRPr="0050239E">
        <w:rPr>
          <w:rStyle w:val="ab"/>
        </w:rPr>
        <w:endnoteRef/>
      </w:r>
      <w:r w:rsidRPr="0050239E">
        <w:t xml:space="preserve"> Наименование работ, услуг должно соответствовать </w:t>
      </w:r>
      <w:proofErr w:type="gramStart"/>
      <w:r w:rsidRPr="0050239E">
        <w:t>наименованию</w:t>
      </w:r>
      <w:proofErr w:type="gramEnd"/>
      <w:r w:rsidRPr="0050239E">
        <w:t xml:space="preserve"> указанному в расчете обосновании начальной (максимальной) цены контракта соответствующей позиции.</w:t>
      </w:r>
    </w:p>
  </w:endnote>
  <w:endnote w:id="10">
    <w:p w:rsidR="00F52EDF" w:rsidRPr="0050239E" w:rsidRDefault="00F52EDF" w:rsidP="00E15AB7">
      <w:pPr>
        <w:pStyle w:val="a9"/>
      </w:pPr>
      <w:r w:rsidRPr="0050239E">
        <w:rPr>
          <w:rStyle w:val="ab"/>
        </w:rPr>
        <w:endnoteRef/>
      </w:r>
      <w:r w:rsidRPr="0050239E">
        <w:t xml:space="preserve"> </w:t>
      </w:r>
      <w:proofErr w:type="spellStart"/>
      <w:r w:rsidRPr="0050239E">
        <w:t>Ед</w:t>
      </w:r>
      <w:proofErr w:type="gramStart"/>
      <w:r w:rsidRPr="0050239E">
        <w:t>.и</w:t>
      </w:r>
      <w:proofErr w:type="gramEnd"/>
      <w:r w:rsidRPr="0050239E">
        <w:t>зм</w:t>
      </w:r>
      <w:proofErr w:type="spellEnd"/>
      <w:r w:rsidRPr="0050239E">
        <w:t xml:space="preserve"> должна соответствовать </w:t>
      </w:r>
      <w:proofErr w:type="spellStart"/>
      <w:r w:rsidRPr="0050239E">
        <w:t>ед.изм</w:t>
      </w:r>
      <w:proofErr w:type="spellEnd"/>
      <w:r w:rsidRPr="0050239E">
        <w:t>. указанной в расчете обосновании начальной (максимальной) цены контракта соответствующей позиции.</w:t>
      </w:r>
    </w:p>
  </w:endnote>
  <w:endnote w:id="11">
    <w:p w:rsidR="00F52EDF" w:rsidRPr="0050239E" w:rsidRDefault="00F52EDF" w:rsidP="00E15AB7">
      <w:pPr>
        <w:pStyle w:val="a9"/>
      </w:pPr>
      <w:r w:rsidRPr="0050239E">
        <w:rPr>
          <w:rStyle w:val="ab"/>
        </w:rPr>
        <w:endnoteRef/>
      </w:r>
      <w:r w:rsidRPr="0050239E">
        <w:t xml:space="preserve"> Количество должно соответствовать </w:t>
      </w:r>
      <w:proofErr w:type="gramStart"/>
      <w:r w:rsidRPr="0050239E">
        <w:t>количеству</w:t>
      </w:r>
      <w:proofErr w:type="gramEnd"/>
      <w:r w:rsidRPr="0050239E">
        <w:t xml:space="preserve"> указанному в расчете обосновании начальной (макс</w:t>
      </w:r>
      <w:r w:rsidRPr="0050239E">
        <w:t>и</w:t>
      </w:r>
      <w:r w:rsidRPr="0050239E">
        <w:t>мальной) цены контракта соответствующей позиции.</w:t>
      </w:r>
    </w:p>
  </w:endnote>
  <w:endnote w:id="12">
    <w:p w:rsidR="00F52EDF" w:rsidRPr="0050239E" w:rsidRDefault="00F52EDF" w:rsidP="008440B6">
      <w:pPr>
        <w:pStyle w:val="a9"/>
      </w:pPr>
      <w:r w:rsidRPr="0050239E">
        <w:rPr>
          <w:rStyle w:val="ab"/>
        </w:rPr>
        <w:endnoteRef/>
      </w:r>
      <w:r w:rsidRPr="0050239E">
        <w:t xml:space="preserve"> </w:t>
      </w:r>
      <w:r w:rsidRPr="00860435">
        <w:t>Заполняются в случае указания дополнительной информации о работе, услуге, которая не предусмотрена в позиции каталога. При этом заказчик обязан включить в описание обоснование необходимости использ</w:t>
      </w:r>
      <w:r w:rsidRPr="00860435">
        <w:t>о</w:t>
      </w:r>
      <w:r w:rsidRPr="00860435">
        <w:t>вания такой информации</w:t>
      </w:r>
      <w:r>
        <w:t>.</w:t>
      </w:r>
    </w:p>
  </w:endnote>
  <w:endnote w:id="13">
    <w:p w:rsidR="00F52EDF" w:rsidRPr="0050239E" w:rsidRDefault="00F52EDF" w:rsidP="00F36D43">
      <w:pPr>
        <w:pStyle w:val="a9"/>
      </w:pPr>
      <w:r w:rsidRPr="0050239E">
        <w:rPr>
          <w:rStyle w:val="ab"/>
        </w:rPr>
        <w:endnoteRef/>
      </w:r>
      <w:r w:rsidRPr="0050239E">
        <w:t xml:space="preserve"> По данной строке заполняются характеристики в точном соответствии с КТРУ. Количество строк запо</w:t>
      </w:r>
      <w:r w:rsidRPr="0050239E">
        <w:t>л</w:t>
      </w:r>
      <w:r w:rsidRPr="0050239E">
        <w:t>няемых по КТРУ может быть увеличено.</w:t>
      </w:r>
    </w:p>
  </w:endnote>
  <w:endnote w:id="14">
    <w:p w:rsidR="00F52EDF" w:rsidRPr="0050239E" w:rsidRDefault="00F52EDF" w:rsidP="00F36D43">
      <w:pPr>
        <w:pStyle w:val="a9"/>
      </w:pPr>
      <w:r w:rsidRPr="0050239E">
        <w:rPr>
          <w:rStyle w:val="ab"/>
        </w:rPr>
        <w:endnoteRef/>
      </w:r>
      <w:r w:rsidRPr="0050239E">
        <w:t xml:space="preserve"> В случае отсутствия необходимости - строку следует удалить.</w:t>
      </w:r>
    </w:p>
  </w:endnote>
  <w:endnote w:id="15">
    <w:p w:rsidR="00F52EDF" w:rsidRPr="0050239E" w:rsidRDefault="00F52EDF" w:rsidP="00E15AB7">
      <w:pPr>
        <w:pStyle w:val="a9"/>
      </w:pPr>
      <w:r w:rsidRPr="0050239E">
        <w:rPr>
          <w:rStyle w:val="ab"/>
        </w:rPr>
        <w:endnoteRef/>
      </w:r>
      <w:r w:rsidRPr="0050239E">
        <w:t xml:space="preserve"> Наименование товара должно соответствовать </w:t>
      </w:r>
      <w:proofErr w:type="gramStart"/>
      <w:r w:rsidRPr="0050239E">
        <w:t>наименованию</w:t>
      </w:r>
      <w:proofErr w:type="gramEnd"/>
      <w:r w:rsidRPr="0050239E">
        <w:t xml:space="preserve"> указанному в расчете обосновании начал</w:t>
      </w:r>
      <w:r w:rsidRPr="0050239E">
        <w:t>ь</w:t>
      </w:r>
      <w:r w:rsidRPr="0050239E">
        <w:t>ной (максимальной) цены контракта соответствующей позиции.</w:t>
      </w:r>
    </w:p>
  </w:endnote>
  <w:endnote w:id="16">
    <w:p w:rsidR="00F52EDF" w:rsidRPr="0050239E" w:rsidRDefault="00F52EDF">
      <w:pPr>
        <w:pStyle w:val="a9"/>
      </w:pPr>
      <w:r w:rsidRPr="0050239E">
        <w:rPr>
          <w:rStyle w:val="ab"/>
        </w:rPr>
        <w:endnoteRef/>
      </w:r>
      <w:r w:rsidRPr="0050239E">
        <w:t xml:space="preserve"> </w:t>
      </w:r>
      <w:r w:rsidRPr="0050239E">
        <w:rPr>
          <w:rFonts w:eastAsia="Calibri"/>
        </w:rPr>
        <w:t xml:space="preserve">Заказчик при осуществлении закупки лекарственных средств, входящих в перечень лекарственных средств, закупка которых осуществляется в соответствии с их торговыми наименованиями вправе указывать торговые наименования этих лекарственных средств. Указанный перечень и </w:t>
      </w:r>
      <w:hyperlink r:id="rId1" w:history="1">
        <w:r w:rsidRPr="0050239E">
          <w:rPr>
            <w:rFonts w:eastAsia="Calibri"/>
          </w:rPr>
          <w:t>порядок</w:t>
        </w:r>
      </w:hyperlink>
      <w:r w:rsidRPr="0050239E">
        <w:rPr>
          <w:rFonts w:eastAsia="Calibri"/>
        </w:rPr>
        <w:t xml:space="preserve"> его формирования утверждаются Правительством Российской Федерации. В случае</w:t>
      </w:r>
      <w:proofErr w:type="gramStart"/>
      <w:r w:rsidRPr="0050239E">
        <w:rPr>
          <w:rFonts w:eastAsia="Calibri"/>
        </w:rPr>
        <w:t>,</w:t>
      </w:r>
      <w:proofErr w:type="gramEnd"/>
      <w:r w:rsidRPr="0050239E">
        <w:rPr>
          <w:rFonts w:eastAsia="Calibri"/>
        </w:rPr>
        <w:t xml:space="preserve"> если объектом закупки являются лека</w:t>
      </w:r>
      <w:r w:rsidRPr="0050239E">
        <w:rPr>
          <w:rFonts w:eastAsia="Calibri"/>
        </w:rPr>
        <w:t>р</w:t>
      </w:r>
      <w:r w:rsidRPr="0050239E">
        <w:rPr>
          <w:rFonts w:eastAsia="Calibri"/>
        </w:rPr>
        <w:t>ственные средства, предметом одного контракта (одного лота) не могут быть лекарственные средства с ра</w:t>
      </w:r>
      <w:r w:rsidRPr="0050239E">
        <w:rPr>
          <w:rFonts w:eastAsia="Calibri"/>
        </w:rPr>
        <w:t>з</w:t>
      </w:r>
      <w:r w:rsidRPr="0050239E">
        <w:rPr>
          <w:rFonts w:eastAsia="Calibri"/>
        </w:rPr>
        <w:t xml:space="preserve">личными международными непатентованными наименованиями или при отсутствии таких наименований с химическими, </w:t>
      </w:r>
      <w:proofErr w:type="spellStart"/>
      <w:r w:rsidRPr="0050239E">
        <w:rPr>
          <w:rFonts w:eastAsia="Calibri"/>
        </w:rPr>
        <w:t>группировочными</w:t>
      </w:r>
      <w:proofErr w:type="spellEnd"/>
      <w:r w:rsidRPr="0050239E">
        <w:rPr>
          <w:rFonts w:eastAsia="Calibri"/>
        </w:rPr>
        <w:t xml:space="preserve"> наименованиями при условии, что начальная (максимальная) цена ко</w:t>
      </w:r>
      <w:r w:rsidRPr="0050239E">
        <w:rPr>
          <w:rFonts w:eastAsia="Calibri"/>
        </w:rPr>
        <w:t>н</w:t>
      </w:r>
      <w:r w:rsidRPr="0050239E">
        <w:rPr>
          <w:rFonts w:eastAsia="Calibri"/>
        </w:rPr>
        <w:t xml:space="preserve">тракта (цена лота) превышает </w:t>
      </w:r>
      <w:hyperlink r:id="rId2" w:history="1">
        <w:r w:rsidRPr="0050239E">
          <w:rPr>
            <w:rFonts w:eastAsia="Calibri"/>
          </w:rPr>
          <w:t>предельное значение</w:t>
        </w:r>
      </w:hyperlink>
      <w:r w:rsidRPr="0050239E">
        <w:rPr>
          <w:rFonts w:eastAsia="Calibri"/>
        </w:rPr>
        <w:t xml:space="preserve">, установленное Правительством Российской Федерации, а также лекарственные средства с международными непатентованными наименованиями (при отсутствии таких наименований с химическими, </w:t>
      </w:r>
      <w:proofErr w:type="spellStart"/>
      <w:r w:rsidRPr="0050239E">
        <w:rPr>
          <w:rFonts w:eastAsia="Calibri"/>
        </w:rPr>
        <w:t>группировочными</w:t>
      </w:r>
      <w:proofErr w:type="spellEnd"/>
      <w:r w:rsidRPr="0050239E">
        <w:rPr>
          <w:rFonts w:eastAsia="Calibri"/>
        </w:rPr>
        <w:t xml:space="preserve"> наименованиями) и торговыми наименованиями».</w:t>
      </w:r>
    </w:p>
  </w:endnote>
  <w:endnote w:id="17">
    <w:p w:rsidR="00F52EDF" w:rsidRPr="0050239E" w:rsidRDefault="00F52EDF" w:rsidP="00E15AB7">
      <w:pPr>
        <w:pStyle w:val="a9"/>
      </w:pPr>
      <w:r w:rsidRPr="0050239E">
        <w:rPr>
          <w:rStyle w:val="ab"/>
        </w:rPr>
        <w:endnoteRef/>
      </w:r>
      <w:r w:rsidRPr="0050239E">
        <w:t xml:space="preserve"> </w:t>
      </w:r>
      <w:proofErr w:type="spellStart"/>
      <w:r w:rsidRPr="0050239E">
        <w:t>Ед</w:t>
      </w:r>
      <w:proofErr w:type="gramStart"/>
      <w:r w:rsidRPr="0050239E">
        <w:t>.и</w:t>
      </w:r>
      <w:proofErr w:type="gramEnd"/>
      <w:r w:rsidRPr="0050239E">
        <w:t>зм</w:t>
      </w:r>
      <w:proofErr w:type="spellEnd"/>
      <w:r w:rsidRPr="0050239E">
        <w:t xml:space="preserve"> должна соответствовать </w:t>
      </w:r>
      <w:proofErr w:type="spellStart"/>
      <w:r w:rsidRPr="0050239E">
        <w:t>ед.изм</w:t>
      </w:r>
      <w:proofErr w:type="spellEnd"/>
      <w:r w:rsidRPr="0050239E">
        <w:t>. указанной в расчете обосновании начальной (максимальной) цены контракта соответствующей позиции.</w:t>
      </w:r>
    </w:p>
  </w:endnote>
  <w:endnote w:id="18">
    <w:p w:rsidR="00F52EDF" w:rsidRPr="0050239E" w:rsidRDefault="00F52EDF" w:rsidP="00E15AB7">
      <w:pPr>
        <w:pStyle w:val="a9"/>
      </w:pPr>
      <w:r w:rsidRPr="0050239E">
        <w:rPr>
          <w:rStyle w:val="ab"/>
        </w:rPr>
        <w:endnoteRef/>
      </w:r>
      <w:r w:rsidRPr="0050239E">
        <w:t xml:space="preserve"> Количество должно соответствовать </w:t>
      </w:r>
      <w:proofErr w:type="gramStart"/>
      <w:r w:rsidRPr="0050239E">
        <w:t>количеству</w:t>
      </w:r>
      <w:proofErr w:type="gramEnd"/>
      <w:r w:rsidRPr="0050239E">
        <w:t xml:space="preserve"> указанному в расчете обосновании начальной (макс</w:t>
      </w:r>
      <w:r w:rsidRPr="0050239E">
        <w:t>и</w:t>
      </w:r>
      <w:r w:rsidRPr="0050239E">
        <w:t>мальной) цены контракта соответствующей позиции.</w:t>
      </w:r>
    </w:p>
  </w:endnote>
  <w:endnote w:id="19">
    <w:p w:rsidR="00F52EDF" w:rsidRPr="0050239E" w:rsidRDefault="00F52EDF" w:rsidP="00C44F54">
      <w:pPr>
        <w:pStyle w:val="a9"/>
      </w:pPr>
      <w:r w:rsidRPr="0050239E">
        <w:rPr>
          <w:rStyle w:val="ab"/>
        </w:rPr>
        <w:endnoteRef/>
      </w:r>
      <w:r w:rsidRPr="0050239E">
        <w:t xml:space="preserve"> Наименование товара должно соответствовать </w:t>
      </w:r>
      <w:proofErr w:type="gramStart"/>
      <w:r w:rsidRPr="0050239E">
        <w:t>наименованию</w:t>
      </w:r>
      <w:proofErr w:type="gramEnd"/>
      <w:r w:rsidRPr="0050239E">
        <w:t xml:space="preserve"> указанному в расчете обосновании начал</w:t>
      </w:r>
      <w:r w:rsidRPr="0050239E">
        <w:t>ь</w:t>
      </w:r>
      <w:r w:rsidRPr="0050239E">
        <w:t>ной (максимальной) цены контракта соответствующей позиции.</w:t>
      </w:r>
    </w:p>
  </w:endnote>
  <w:endnote w:id="20">
    <w:p w:rsidR="00F52EDF" w:rsidRPr="0050239E" w:rsidRDefault="00F52EDF" w:rsidP="00C926E2">
      <w:pPr>
        <w:pStyle w:val="a9"/>
      </w:pPr>
      <w:r w:rsidRPr="0050239E">
        <w:rPr>
          <w:rStyle w:val="ab"/>
        </w:rPr>
        <w:endnoteRef/>
      </w:r>
      <w:r w:rsidRPr="0050239E">
        <w:t xml:space="preserve"> </w:t>
      </w:r>
      <w:proofErr w:type="spellStart"/>
      <w:r w:rsidRPr="0050239E">
        <w:t>Ед</w:t>
      </w:r>
      <w:proofErr w:type="gramStart"/>
      <w:r w:rsidRPr="0050239E">
        <w:t>.и</w:t>
      </w:r>
      <w:proofErr w:type="gramEnd"/>
      <w:r w:rsidRPr="0050239E">
        <w:t>зм</w:t>
      </w:r>
      <w:proofErr w:type="spellEnd"/>
      <w:r w:rsidRPr="0050239E">
        <w:t xml:space="preserve"> должна соответствовать </w:t>
      </w:r>
      <w:proofErr w:type="spellStart"/>
      <w:r w:rsidRPr="0050239E">
        <w:t>ед.изм</w:t>
      </w:r>
      <w:proofErr w:type="spellEnd"/>
      <w:r w:rsidRPr="0050239E">
        <w:t>. указанной в расчете обосновании начальной (максимальной) цены контракта соответствующей позиции.</w:t>
      </w:r>
    </w:p>
  </w:endnote>
  <w:endnote w:id="21">
    <w:p w:rsidR="00F52EDF" w:rsidRPr="0050239E" w:rsidRDefault="00F52EDF" w:rsidP="00C44F54">
      <w:pPr>
        <w:pStyle w:val="a9"/>
      </w:pPr>
      <w:r w:rsidRPr="0050239E">
        <w:rPr>
          <w:rStyle w:val="ab"/>
        </w:rPr>
        <w:endnoteRef/>
      </w:r>
      <w:r w:rsidRPr="0050239E">
        <w:t xml:space="preserve"> Количество должно соответствовать </w:t>
      </w:r>
      <w:proofErr w:type="gramStart"/>
      <w:r w:rsidRPr="0050239E">
        <w:t>количеству</w:t>
      </w:r>
      <w:proofErr w:type="gramEnd"/>
      <w:r w:rsidRPr="0050239E">
        <w:t xml:space="preserve"> указанному в расчете обосновании начальной (макс</w:t>
      </w:r>
      <w:r w:rsidRPr="0050239E">
        <w:t>и</w:t>
      </w:r>
      <w:r w:rsidRPr="0050239E">
        <w:t>мальной) цены контракта соответствующей позиции.</w:t>
      </w:r>
    </w:p>
  </w:endnote>
  <w:endnote w:id="22">
    <w:p w:rsidR="00F52EDF" w:rsidRPr="0050239E" w:rsidRDefault="00F52EDF" w:rsidP="00C44F54">
      <w:pPr>
        <w:pStyle w:val="a9"/>
      </w:pPr>
      <w:r w:rsidRPr="0050239E">
        <w:rPr>
          <w:rStyle w:val="ab"/>
        </w:rPr>
        <w:endnoteRef/>
      </w:r>
      <w:r w:rsidRPr="0050239E">
        <w:t xml:space="preserve"> По данной строке заполняются характеристики в точном соответствии с КТРУ. Количество строк запо</w:t>
      </w:r>
      <w:r w:rsidRPr="0050239E">
        <w:t>л</w:t>
      </w:r>
      <w:r w:rsidRPr="0050239E">
        <w:t>няемых по КТРУ может быть увеличено.</w:t>
      </w:r>
    </w:p>
  </w:endnote>
  <w:endnote w:id="23">
    <w:p w:rsidR="00F52EDF" w:rsidRPr="0050239E" w:rsidRDefault="00F52EDF" w:rsidP="00C44F54">
      <w:pPr>
        <w:pStyle w:val="a9"/>
      </w:pPr>
      <w:r w:rsidRPr="0050239E">
        <w:rPr>
          <w:rStyle w:val="ab"/>
        </w:rPr>
        <w:endnoteRef/>
      </w:r>
      <w:r w:rsidRPr="0050239E">
        <w:t xml:space="preserve"> В случае отсутствия необходимости - строку следует удалить.</w:t>
      </w:r>
    </w:p>
  </w:endnote>
  <w:endnote w:id="24">
    <w:p w:rsidR="00F52EDF" w:rsidRPr="0050239E" w:rsidRDefault="00F52EDF" w:rsidP="00C44F54">
      <w:pPr>
        <w:pStyle w:val="a9"/>
      </w:pPr>
      <w:r w:rsidRPr="0050239E">
        <w:rPr>
          <w:rStyle w:val="ab"/>
        </w:rPr>
        <w:endnoteRef/>
      </w:r>
      <w:r w:rsidRPr="0050239E">
        <w:t xml:space="preserve"> По данной строке заполняются характеристики в точном соответствии с КТРУ. Количество строк запо</w:t>
      </w:r>
      <w:r w:rsidRPr="0050239E">
        <w:t>л</w:t>
      </w:r>
      <w:r w:rsidRPr="0050239E">
        <w:t>няемых по КТРУ может быть увеличено.</w:t>
      </w:r>
    </w:p>
  </w:endnote>
  <w:endnote w:id="25">
    <w:p w:rsidR="00F52EDF" w:rsidRDefault="00F52EDF" w:rsidP="00C44F54">
      <w:pPr>
        <w:pStyle w:val="a9"/>
      </w:pPr>
      <w:r w:rsidRPr="0050239E">
        <w:rPr>
          <w:rStyle w:val="ab"/>
        </w:rPr>
        <w:endnoteRef/>
      </w:r>
      <w:r w:rsidRPr="0050239E">
        <w:t xml:space="preserve"> В случае отсутствия необходимости - строку следует удалить.</w:t>
      </w:r>
    </w:p>
    <w:p w:rsidR="00F638F4" w:rsidRDefault="00F638F4" w:rsidP="00C44F54">
      <w:pPr>
        <w:pStyle w:val="a9"/>
      </w:pPr>
    </w:p>
    <w:p w:rsidR="00F638F4" w:rsidRDefault="00F638F4" w:rsidP="00F638F4">
      <w:pPr>
        <w:snapToGrid w:val="0"/>
        <w:spacing w:line="240" w:lineRule="exact"/>
        <w:jc w:val="both"/>
        <w:rPr>
          <w:sz w:val="28"/>
          <w:szCs w:val="28"/>
        </w:rPr>
      </w:pPr>
    </w:p>
    <w:p w:rsidR="00F638F4" w:rsidRDefault="00F638F4" w:rsidP="00F638F4">
      <w:pPr>
        <w:snapToGrid w:val="0"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Управляющий делами администрации  </w:t>
      </w:r>
    </w:p>
    <w:p w:rsidR="00F638F4" w:rsidRDefault="00F638F4" w:rsidP="00F638F4">
      <w:pPr>
        <w:snapToGrid w:val="0"/>
        <w:spacing w:line="240" w:lineRule="exact"/>
        <w:jc w:val="both"/>
        <w:rPr>
          <w:sz w:val="28"/>
          <w:szCs w:val="22"/>
        </w:rPr>
      </w:pPr>
      <w:r>
        <w:rPr>
          <w:sz w:val="28"/>
        </w:rPr>
        <w:t xml:space="preserve">города-курорта Кисловодска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</w:t>
      </w:r>
      <w:proofErr w:type="spellStart"/>
      <w:r>
        <w:rPr>
          <w:sz w:val="28"/>
        </w:rPr>
        <w:t>Г.Л.Рубцова</w:t>
      </w:r>
      <w:proofErr w:type="spellEnd"/>
      <w:r>
        <w:rPr>
          <w:sz w:val="28"/>
        </w:rPr>
        <w:t xml:space="preserve"> </w:t>
      </w:r>
    </w:p>
    <w:p w:rsidR="00F638F4" w:rsidRDefault="00F638F4" w:rsidP="00F638F4">
      <w:pPr>
        <w:pStyle w:val="a9"/>
        <w:rPr>
          <w:sz w:val="28"/>
          <w:szCs w:val="28"/>
        </w:rPr>
      </w:pPr>
    </w:p>
    <w:p w:rsidR="00F638F4" w:rsidRDefault="00F638F4" w:rsidP="00F638F4">
      <w:pPr>
        <w:snapToGrid w:val="0"/>
        <w:spacing w:line="240" w:lineRule="exact"/>
        <w:jc w:val="both"/>
        <w:rPr>
          <w:sz w:val="28"/>
          <w:szCs w:val="22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начальника управления по проведению</w:t>
      </w:r>
    </w:p>
    <w:p w:rsidR="00F638F4" w:rsidRDefault="00F638F4" w:rsidP="00F638F4">
      <w:pPr>
        <w:snapToGrid w:val="0"/>
        <w:spacing w:line="240" w:lineRule="exact"/>
        <w:jc w:val="both"/>
        <w:rPr>
          <w:sz w:val="28"/>
        </w:rPr>
      </w:pPr>
      <w:r>
        <w:rPr>
          <w:sz w:val="28"/>
        </w:rPr>
        <w:t>конкурентных процедур администрации</w:t>
      </w:r>
    </w:p>
    <w:p w:rsidR="00F638F4" w:rsidRDefault="00F638F4" w:rsidP="00F638F4">
      <w:pPr>
        <w:snapToGrid w:val="0"/>
        <w:spacing w:line="240" w:lineRule="exact"/>
        <w:jc w:val="both"/>
        <w:rPr>
          <w:sz w:val="28"/>
        </w:rPr>
      </w:pPr>
      <w:r>
        <w:rPr>
          <w:sz w:val="28"/>
        </w:rPr>
        <w:t xml:space="preserve">города-курорта Кисловодска                                                       </w:t>
      </w:r>
      <w:proofErr w:type="spellStart"/>
      <w:r>
        <w:rPr>
          <w:sz w:val="28"/>
        </w:rPr>
        <w:t>Н.Н.Нагапетян</w:t>
      </w:r>
      <w:proofErr w:type="spellEnd"/>
    </w:p>
    <w:p w:rsidR="00F638F4" w:rsidRDefault="00F638F4" w:rsidP="00F638F4">
      <w:pPr>
        <w:snapToGrid w:val="0"/>
        <w:spacing w:line="240" w:lineRule="exact"/>
        <w:jc w:val="both"/>
        <w:rPr>
          <w:sz w:val="28"/>
        </w:rPr>
      </w:pPr>
    </w:p>
    <w:p w:rsidR="00F638F4" w:rsidRPr="0050239E" w:rsidRDefault="00F638F4" w:rsidP="00C44F54">
      <w:pPr>
        <w:pStyle w:val="a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A4" w:rsidRDefault="00B847A4">
      <w:r>
        <w:separator/>
      </w:r>
    </w:p>
  </w:footnote>
  <w:footnote w:type="continuationSeparator" w:id="0">
    <w:p w:rsidR="00B847A4" w:rsidRDefault="00B847A4">
      <w:r>
        <w:continuationSeparator/>
      </w:r>
    </w:p>
  </w:footnote>
  <w:footnote w:id="1">
    <w:p w:rsidR="00F52EDF" w:rsidRDefault="00F52EDF" w:rsidP="00725CF6">
      <w:pPr>
        <w:pStyle w:val="ae"/>
      </w:pPr>
      <w:r>
        <w:rPr>
          <w:rStyle w:val="af0"/>
        </w:rPr>
        <w:footnoteRef/>
      </w:r>
      <w:r>
        <w:t xml:space="preserve">  Заказчику в</w:t>
      </w:r>
      <w:r w:rsidRPr="00252EAB">
        <w:t xml:space="preserve"> таблице, для каждой строки с характеристикой, необходимо выбрать ин</w:t>
      </w:r>
      <w:r>
        <w:t>струкцию для учас</w:t>
      </w:r>
      <w:r>
        <w:t>т</w:t>
      </w:r>
      <w:r>
        <w:t>ников закупки:</w:t>
      </w:r>
    </w:p>
    <w:p w:rsidR="00F52EDF" w:rsidRDefault="00F52EDF" w:rsidP="00725CF6">
      <w:pPr>
        <w:pStyle w:val="ae"/>
      </w:pPr>
      <w:r>
        <w:t xml:space="preserve">• </w:t>
      </w:r>
      <w:r w:rsidRPr="00252EAB">
        <w:rPr>
          <w:b/>
        </w:rPr>
        <w:t>участник закупки указывает в заявке диапазон значений характеристики</w:t>
      </w:r>
      <w:r>
        <w:t xml:space="preserve"> (доступно для типа объекта закупки «Товар» и типа характеристики «Количественная» с указанным диапазоном);</w:t>
      </w:r>
    </w:p>
    <w:p w:rsidR="00F52EDF" w:rsidRDefault="00F52EDF" w:rsidP="00725CF6">
      <w:pPr>
        <w:pStyle w:val="ae"/>
      </w:pPr>
      <w:r>
        <w:t xml:space="preserve">• </w:t>
      </w:r>
      <w:r w:rsidRPr="00252EAB">
        <w:rPr>
          <w:b/>
        </w:rPr>
        <w:t>участник закупки указывает в заявке конкретное значение характеристики</w:t>
      </w:r>
      <w:r>
        <w:t xml:space="preserve"> (доступно для типа об</w:t>
      </w:r>
      <w:r>
        <w:t>ъ</w:t>
      </w:r>
      <w:r>
        <w:t>екта закупки «Товар» и типа характеристики «Качественная» или «Количественная» с заполненным диап</w:t>
      </w:r>
      <w:r>
        <w:t>а</w:t>
      </w:r>
      <w:r>
        <w:t>зоном);</w:t>
      </w:r>
    </w:p>
    <w:p w:rsidR="00F52EDF" w:rsidRDefault="00F52EDF" w:rsidP="00725CF6">
      <w:pPr>
        <w:pStyle w:val="ae"/>
      </w:pPr>
      <w:r>
        <w:t xml:space="preserve">• </w:t>
      </w:r>
      <w:r w:rsidRPr="00252EAB">
        <w:rPr>
          <w:b/>
        </w:rPr>
        <w:t>участник закупки указывает в заявке только одно значение характеристики</w:t>
      </w:r>
      <w:r>
        <w:t xml:space="preserve"> (доступно для типа об</w:t>
      </w:r>
      <w:r>
        <w:t>ъ</w:t>
      </w:r>
      <w:r>
        <w:t>екта закупки «Товар» и типа характеристики «Качественная»);</w:t>
      </w:r>
    </w:p>
    <w:p w:rsidR="00F52EDF" w:rsidRDefault="00F52EDF" w:rsidP="00725CF6">
      <w:pPr>
        <w:pStyle w:val="ae"/>
      </w:pPr>
      <w:r>
        <w:t xml:space="preserve">• </w:t>
      </w:r>
      <w:r w:rsidRPr="00252EAB">
        <w:rPr>
          <w:b/>
        </w:rPr>
        <w:t xml:space="preserve">участник закупки указывает в заявке одно или несколько значений характеристики </w:t>
      </w:r>
      <w:r>
        <w:t>(доступно для типа объекта закупки «Товар» и типа характеристики «Качественная», если указано более одного значения характеристики);</w:t>
      </w:r>
    </w:p>
    <w:p w:rsidR="00F52EDF" w:rsidRDefault="00F52EDF" w:rsidP="00E84582">
      <w:pPr>
        <w:pStyle w:val="ae"/>
      </w:pPr>
      <w:r>
        <w:t xml:space="preserve">• </w:t>
      </w:r>
      <w:r w:rsidRPr="00252EAB">
        <w:rPr>
          <w:b/>
        </w:rPr>
        <w:t>участник закупки указывает в заявке все значения характеристики</w:t>
      </w:r>
      <w:r>
        <w:t xml:space="preserve"> (доступно для качественной х</w:t>
      </w:r>
      <w:r>
        <w:t>а</w:t>
      </w:r>
      <w:r>
        <w:t>рактеристики, если указано более одного значения характеристики);</w:t>
      </w:r>
    </w:p>
    <w:p w:rsidR="00F52EDF" w:rsidRDefault="00F52EDF" w:rsidP="00E84582">
      <w:pPr>
        <w:pStyle w:val="ae"/>
      </w:pPr>
      <w:r>
        <w:t xml:space="preserve">• </w:t>
      </w:r>
      <w:r w:rsidRPr="00252EAB">
        <w:rPr>
          <w:b/>
        </w:rPr>
        <w:t>значение характеристики не может изменяться участником закупки</w:t>
      </w:r>
      <w:r>
        <w:t xml:space="preserve"> (доступно для количественной и качественной характеристики, если указано только одно значение характеристики).</w:t>
      </w:r>
    </w:p>
    <w:p w:rsidR="00F52EDF" w:rsidRDefault="00F52EDF" w:rsidP="006616DD">
      <w:pPr>
        <w:pStyle w:val="ae"/>
      </w:pPr>
    </w:p>
    <w:p w:rsidR="00F52EDF" w:rsidRDefault="00F52EDF" w:rsidP="00725CF6">
      <w:pPr>
        <w:pStyle w:val="ae"/>
      </w:pPr>
    </w:p>
    <w:p w:rsidR="00F52EDF" w:rsidRDefault="00F52EDF">
      <w:pPr>
        <w:pStyle w:val="ae"/>
      </w:pPr>
    </w:p>
  </w:footnote>
  <w:footnote w:id="2">
    <w:p w:rsidR="00F52EDF" w:rsidRDefault="00F52EDF" w:rsidP="00966F8D">
      <w:pPr>
        <w:pStyle w:val="ae"/>
      </w:pPr>
      <w:r>
        <w:rPr>
          <w:rStyle w:val="af0"/>
        </w:rPr>
        <w:footnoteRef/>
      </w:r>
      <w:r>
        <w:t xml:space="preserve"> Заказчику в</w:t>
      </w:r>
      <w:r w:rsidRPr="00252EAB">
        <w:t xml:space="preserve"> таблице, для каждой строки с характеристикой, необходимо выбрать ин</w:t>
      </w:r>
      <w:r>
        <w:t>струкцию для участн</w:t>
      </w:r>
      <w:r>
        <w:t>и</w:t>
      </w:r>
      <w:r>
        <w:t>ков закупки:</w:t>
      </w:r>
    </w:p>
    <w:p w:rsidR="00F52EDF" w:rsidRDefault="00F52EDF" w:rsidP="00966F8D">
      <w:pPr>
        <w:pStyle w:val="ae"/>
      </w:pPr>
      <w:r>
        <w:t xml:space="preserve">• </w:t>
      </w:r>
      <w:r w:rsidRPr="00252EAB">
        <w:rPr>
          <w:b/>
        </w:rPr>
        <w:t>участник закупки указывает в заявке диапазон значений характеристики</w:t>
      </w:r>
      <w:r>
        <w:t xml:space="preserve"> (доступно для типа объекта закупки «Товар» и типа характеристики «Количественная» с указанным диапазоном);</w:t>
      </w:r>
    </w:p>
    <w:p w:rsidR="00F52EDF" w:rsidRDefault="00F52EDF" w:rsidP="00966F8D">
      <w:pPr>
        <w:pStyle w:val="ae"/>
      </w:pPr>
      <w:r>
        <w:t xml:space="preserve">• </w:t>
      </w:r>
      <w:r w:rsidRPr="00252EAB">
        <w:rPr>
          <w:b/>
        </w:rPr>
        <w:t>участник закупки указывает в заявке конкретное значение характеристики</w:t>
      </w:r>
      <w:r>
        <w:t xml:space="preserve"> (доступно для типа об</w:t>
      </w:r>
      <w:r>
        <w:t>ъ</w:t>
      </w:r>
      <w:r>
        <w:t>екта закупки «Товар» и типа характеристики «Качественная» или «Количественная» с заполненным диап</w:t>
      </w:r>
      <w:r>
        <w:t>а</w:t>
      </w:r>
      <w:r>
        <w:t>зоном);</w:t>
      </w:r>
    </w:p>
    <w:p w:rsidR="00F52EDF" w:rsidRDefault="00F52EDF" w:rsidP="00966F8D">
      <w:pPr>
        <w:pStyle w:val="ae"/>
      </w:pPr>
      <w:r>
        <w:t xml:space="preserve">• </w:t>
      </w:r>
      <w:r w:rsidRPr="00252EAB">
        <w:rPr>
          <w:b/>
        </w:rPr>
        <w:t>участник закупки указывает в заявке только одно значение характеристики</w:t>
      </w:r>
      <w:r>
        <w:t xml:space="preserve"> (доступно для типа об</w:t>
      </w:r>
      <w:r>
        <w:t>ъ</w:t>
      </w:r>
      <w:r>
        <w:t>екта закупки «Товар» и типа характеристики «Качественная»);</w:t>
      </w:r>
    </w:p>
    <w:p w:rsidR="00F52EDF" w:rsidRDefault="00F52EDF" w:rsidP="00966F8D">
      <w:pPr>
        <w:pStyle w:val="ae"/>
      </w:pPr>
      <w:r>
        <w:t xml:space="preserve">• </w:t>
      </w:r>
      <w:r w:rsidRPr="00252EAB">
        <w:rPr>
          <w:b/>
        </w:rPr>
        <w:t xml:space="preserve">участник закупки указывает в заявке одно или несколько значений характеристики </w:t>
      </w:r>
      <w:r>
        <w:t>(доступно для типа объекта закупки «Товар» и типа характеристики «Качественная», если указано более одного значения характеристики);</w:t>
      </w:r>
    </w:p>
    <w:p w:rsidR="00F52EDF" w:rsidRDefault="00F52EDF" w:rsidP="00966F8D">
      <w:pPr>
        <w:pStyle w:val="ae"/>
      </w:pPr>
      <w:r>
        <w:t xml:space="preserve">• </w:t>
      </w:r>
      <w:r w:rsidRPr="00252EAB">
        <w:rPr>
          <w:b/>
        </w:rPr>
        <w:t>участник закупки указывает в заявке все значения характеристики</w:t>
      </w:r>
      <w:r>
        <w:t xml:space="preserve"> (доступно для качественной х</w:t>
      </w:r>
      <w:r>
        <w:t>а</w:t>
      </w:r>
      <w:r>
        <w:t>рактеристики, если указано более одного значения характеристики);</w:t>
      </w:r>
    </w:p>
    <w:p w:rsidR="00F52EDF" w:rsidRDefault="00F52EDF" w:rsidP="00966F8D">
      <w:pPr>
        <w:pStyle w:val="ae"/>
      </w:pPr>
      <w:r>
        <w:t xml:space="preserve">• </w:t>
      </w:r>
      <w:r w:rsidRPr="00252EAB">
        <w:rPr>
          <w:b/>
        </w:rPr>
        <w:t>значение характеристики не может изменяться участником закупки</w:t>
      </w:r>
      <w:r>
        <w:t xml:space="preserve"> (доступно для количественной и качественной характеристики, если указано только одно значение характеристики).</w:t>
      </w:r>
    </w:p>
    <w:p w:rsidR="00F52EDF" w:rsidRDefault="00F52EDF">
      <w:pPr>
        <w:pStyle w:val="a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DF" w:rsidRDefault="00FC4FA0" w:rsidP="00532DF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52ED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52EDF" w:rsidRDefault="00F52EDF" w:rsidP="00532DF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DF" w:rsidRPr="006206CB" w:rsidRDefault="00FC4FA0" w:rsidP="006206CB">
    <w:pPr>
      <w:pStyle w:val="a6"/>
      <w:framePr w:wrap="around" w:vAnchor="text" w:hAnchor="page" w:x="11284" w:y="6"/>
      <w:rPr>
        <w:rStyle w:val="a8"/>
        <w:sz w:val="28"/>
        <w:szCs w:val="28"/>
      </w:rPr>
    </w:pPr>
    <w:r w:rsidRPr="006206CB">
      <w:rPr>
        <w:rStyle w:val="a8"/>
        <w:sz w:val="28"/>
        <w:szCs w:val="28"/>
      </w:rPr>
      <w:fldChar w:fldCharType="begin"/>
    </w:r>
    <w:r w:rsidR="00F52EDF" w:rsidRPr="006206CB">
      <w:rPr>
        <w:rStyle w:val="a8"/>
        <w:sz w:val="28"/>
        <w:szCs w:val="28"/>
      </w:rPr>
      <w:instrText xml:space="preserve">PAGE  </w:instrText>
    </w:r>
    <w:r w:rsidRPr="006206CB">
      <w:rPr>
        <w:rStyle w:val="a8"/>
        <w:sz w:val="28"/>
        <w:szCs w:val="28"/>
      </w:rPr>
      <w:fldChar w:fldCharType="separate"/>
    </w:r>
    <w:r w:rsidR="00F638F4">
      <w:rPr>
        <w:rStyle w:val="a8"/>
        <w:noProof/>
        <w:sz w:val="28"/>
        <w:szCs w:val="28"/>
      </w:rPr>
      <w:t>4</w:t>
    </w:r>
    <w:r w:rsidRPr="006206CB">
      <w:rPr>
        <w:rStyle w:val="a8"/>
        <w:sz w:val="28"/>
        <w:szCs w:val="28"/>
      </w:rPr>
      <w:fldChar w:fldCharType="end"/>
    </w:r>
  </w:p>
  <w:p w:rsidR="00F52EDF" w:rsidRDefault="00F52EDF" w:rsidP="00532DF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3F46B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7B6792"/>
    <w:multiLevelType w:val="hybridMultilevel"/>
    <w:tmpl w:val="861C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characterSpacingControl w:val="doNotCompress"/>
  <w:savePreviewPicture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510F4"/>
    <w:rsid w:val="0000080F"/>
    <w:rsid w:val="00000C15"/>
    <w:rsid w:val="00001AF6"/>
    <w:rsid w:val="0000214E"/>
    <w:rsid w:val="00005659"/>
    <w:rsid w:val="0000684A"/>
    <w:rsid w:val="0000726A"/>
    <w:rsid w:val="00010050"/>
    <w:rsid w:val="00010863"/>
    <w:rsid w:val="00012690"/>
    <w:rsid w:val="00012C5A"/>
    <w:rsid w:val="00012F57"/>
    <w:rsid w:val="00013048"/>
    <w:rsid w:val="00013968"/>
    <w:rsid w:val="00013A44"/>
    <w:rsid w:val="0001445A"/>
    <w:rsid w:val="00014947"/>
    <w:rsid w:val="00015233"/>
    <w:rsid w:val="00015E1F"/>
    <w:rsid w:val="00017454"/>
    <w:rsid w:val="000216BA"/>
    <w:rsid w:val="00022630"/>
    <w:rsid w:val="000227FD"/>
    <w:rsid w:val="00023635"/>
    <w:rsid w:val="00023D0C"/>
    <w:rsid w:val="0002416D"/>
    <w:rsid w:val="00024D2D"/>
    <w:rsid w:val="000255DE"/>
    <w:rsid w:val="00025AE8"/>
    <w:rsid w:val="00026261"/>
    <w:rsid w:val="00027DF3"/>
    <w:rsid w:val="000321F4"/>
    <w:rsid w:val="00033369"/>
    <w:rsid w:val="00035469"/>
    <w:rsid w:val="0003593D"/>
    <w:rsid w:val="00035AB2"/>
    <w:rsid w:val="00037DBD"/>
    <w:rsid w:val="00037DC8"/>
    <w:rsid w:val="00044757"/>
    <w:rsid w:val="00044C8E"/>
    <w:rsid w:val="00045401"/>
    <w:rsid w:val="00046DD4"/>
    <w:rsid w:val="00047076"/>
    <w:rsid w:val="00047592"/>
    <w:rsid w:val="00047BD1"/>
    <w:rsid w:val="00047C22"/>
    <w:rsid w:val="00050191"/>
    <w:rsid w:val="00050257"/>
    <w:rsid w:val="000509CC"/>
    <w:rsid w:val="00050DDF"/>
    <w:rsid w:val="00051EC5"/>
    <w:rsid w:val="00053C6E"/>
    <w:rsid w:val="0005701A"/>
    <w:rsid w:val="00057190"/>
    <w:rsid w:val="000572AA"/>
    <w:rsid w:val="00057D96"/>
    <w:rsid w:val="00061730"/>
    <w:rsid w:val="00063103"/>
    <w:rsid w:val="00063A03"/>
    <w:rsid w:val="0006409E"/>
    <w:rsid w:val="00065113"/>
    <w:rsid w:val="00065FF5"/>
    <w:rsid w:val="00066718"/>
    <w:rsid w:val="00071749"/>
    <w:rsid w:val="00072DD8"/>
    <w:rsid w:val="0007331C"/>
    <w:rsid w:val="000738B0"/>
    <w:rsid w:val="00074353"/>
    <w:rsid w:val="0007487A"/>
    <w:rsid w:val="000765AC"/>
    <w:rsid w:val="00076BF9"/>
    <w:rsid w:val="00077D90"/>
    <w:rsid w:val="00080658"/>
    <w:rsid w:val="000806FC"/>
    <w:rsid w:val="00080B33"/>
    <w:rsid w:val="00082C87"/>
    <w:rsid w:val="00083311"/>
    <w:rsid w:val="00083E00"/>
    <w:rsid w:val="00085004"/>
    <w:rsid w:val="00087B5A"/>
    <w:rsid w:val="00091DDB"/>
    <w:rsid w:val="00092470"/>
    <w:rsid w:val="00092AD9"/>
    <w:rsid w:val="00093940"/>
    <w:rsid w:val="00094647"/>
    <w:rsid w:val="0009568F"/>
    <w:rsid w:val="000956B7"/>
    <w:rsid w:val="0009586D"/>
    <w:rsid w:val="00097D74"/>
    <w:rsid w:val="000A05C7"/>
    <w:rsid w:val="000A1541"/>
    <w:rsid w:val="000A17B3"/>
    <w:rsid w:val="000A1D96"/>
    <w:rsid w:val="000A1EB3"/>
    <w:rsid w:val="000A2203"/>
    <w:rsid w:val="000A34E6"/>
    <w:rsid w:val="000A352C"/>
    <w:rsid w:val="000A361C"/>
    <w:rsid w:val="000A36E5"/>
    <w:rsid w:val="000A3A95"/>
    <w:rsid w:val="000A4A59"/>
    <w:rsid w:val="000A56F9"/>
    <w:rsid w:val="000A69AD"/>
    <w:rsid w:val="000A6CA2"/>
    <w:rsid w:val="000A6D8E"/>
    <w:rsid w:val="000A71C4"/>
    <w:rsid w:val="000A7267"/>
    <w:rsid w:val="000A7F80"/>
    <w:rsid w:val="000B2217"/>
    <w:rsid w:val="000B2B6D"/>
    <w:rsid w:val="000B3064"/>
    <w:rsid w:val="000B31D6"/>
    <w:rsid w:val="000B3E81"/>
    <w:rsid w:val="000B6F32"/>
    <w:rsid w:val="000B77F5"/>
    <w:rsid w:val="000B7CAB"/>
    <w:rsid w:val="000B7DA9"/>
    <w:rsid w:val="000C00DD"/>
    <w:rsid w:val="000C0204"/>
    <w:rsid w:val="000C0CC3"/>
    <w:rsid w:val="000C13C0"/>
    <w:rsid w:val="000C1603"/>
    <w:rsid w:val="000C3E1B"/>
    <w:rsid w:val="000C579E"/>
    <w:rsid w:val="000C6A7D"/>
    <w:rsid w:val="000C6DCF"/>
    <w:rsid w:val="000C6E28"/>
    <w:rsid w:val="000C75E4"/>
    <w:rsid w:val="000D01E9"/>
    <w:rsid w:val="000D098A"/>
    <w:rsid w:val="000D1081"/>
    <w:rsid w:val="000D207B"/>
    <w:rsid w:val="000D275D"/>
    <w:rsid w:val="000D48B7"/>
    <w:rsid w:val="000D49D1"/>
    <w:rsid w:val="000D50C5"/>
    <w:rsid w:val="000D52FB"/>
    <w:rsid w:val="000D53EA"/>
    <w:rsid w:val="000D5B34"/>
    <w:rsid w:val="000D6E8B"/>
    <w:rsid w:val="000E0AD7"/>
    <w:rsid w:val="000E0CB6"/>
    <w:rsid w:val="000E0D44"/>
    <w:rsid w:val="000E0E54"/>
    <w:rsid w:val="000E14D1"/>
    <w:rsid w:val="000E2BD0"/>
    <w:rsid w:val="000E2C71"/>
    <w:rsid w:val="000E4237"/>
    <w:rsid w:val="000E441D"/>
    <w:rsid w:val="000E4A30"/>
    <w:rsid w:val="000E519C"/>
    <w:rsid w:val="000E5770"/>
    <w:rsid w:val="000E579C"/>
    <w:rsid w:val="000E59A3"/>
    <w:rsid w:val="000E6114"/>
    <w:rsid w:val="000E66CF"/>
    <w:rsid w:val="000E711C"/>
    <w:rsid w:val="000E7578"/>
    <w:rsid w:val="000F0BE9"/>
    <w:rsid w:val="000F0DB6"/>
    <w:rsid w:val="000F11E3"/>
    <w:rsid w:val="000F185F"/>
    <w:rsid w:val="000F391C"/>
    <w:rsid w:val="000F44D1"/>
    <w:rsid w:val="000F618D"/>
    <w:rsid w:val="000F753E"/>
    <w:rsid w:val="00100423"/>
    <w:rsid w:val="00100C71"/>
    <w:rsid w:val="001022A9"/>
    <w:rsid w:val="00103EB0"/>
    <w:rsid w:val="001076E6"/>
    <w:rsid w:val="00107CCA"/>
    <w:rsid w:val="0011002F"/>
    <w:rsid w:val="00110751"/>
    <w:rsid w:val="0011166F"/>
    <w:rsid w:val="001119CC"/>
    <w:rsid w:val="00111B19"/>
    <w:rsid w:val="00111DE1"/>
    <w:rsid w:val="00112E37"/>
    <w:rsid w:val="00113642"/>
    <w:rsid w:val="00113DA5"/>
    <w:rsid w:val="00113EF4"/>
    <w:rsid w:val="001142F6"/>
    <w:rsid w:val="001146BB"/>
    <w:rsid w:val="0011529E"/>
    <w:rsid w:val="00115A17"/>
    <w:rsid w:val="00116849"/>
    <w:rsid w:val="00117F37"/>
    <w:rsid w:val="00117F95"/>
    <w:rsid w:val="00120E85"/>
    <w:rsid w:val="00121E5C"/>
    <w:rsid w:val="00124B3A"/>
    <w:rsid w:val="00126966"/>
    <w:rsid w:val="001270F4"/>
    <w:rsid w:val="00130484"/>
    <w:rsid w:val="001309BD"/>
    <w:rsid w:val="00130FB8"/>
    <w:rsid w:val="00131D46"/>
    <w:rsid w:val="00132752"/>
    <w:rsid w:val="0013279B"/>
    <w:rsid w:val="0013402B"/>
    <w:rsid w:val="001343CD"/>
    <w:rsid w:val="00134951"/>
    <w:rsid w:val="00134ADA"/>
    <w:rsid w:val="00134AED"/>
    <w:rsid w:val="001352FE"/>
    <w:rsid w:val="00135FC7"/>
    <w:rsid w:val="0013601D"/>
    <w:rsid w:val="00136A26"/>
    <w:rsid w:val="00137168"/>
    <w:rsid w:val="0013757F"/>
    <w:rsid w:val="00140986"/>
    <w:rsid w:val="00141803"/>
    <w:rsid w:val="00141917"/>
    <w:rsid w:val="00142900"/>
    <w:rsid w:val="00143B07"/>
    <w:rsid w:val="00144450"/>
    <w:rsid w:val="00144504"/>
    <w:rsid w:val="0014482C"/>
    <w:rsid w:val="001459EB"/>
    <w:rsid w:val="0014637A"/>
    <w:rsid w:val="001469EA"/>
    <w:rsid w:val="001472BE"/>
    <w:rsid w:val="00147AC8"/>
    <w:rsid w:val="001501F1"/>
    <w:rsid w:val="0015044E"/>
    <w:rsid w:val="00151005"/>
    <w:rsid w:val="00151AB8"/>
    <w:rsid w:val="001520E1"/>
    <w:rsid w:val="00154BD0"/>
    <w:rsid w:val="00155B6E"/>
    <w:rsid w:val="00156047"/>
    <w:rsid w:val="00160990"/>
    <w:rsid w:val="00161736"/>
    <w:rsid w:val="00162DD6"/>
    <w:rsid w:val="00163AE2"/>
    <w:rsid w:val="00164DCD"/>
    <w:rsid w:val="00164E5C"/>
    <w:rsid w:val="001666BD"/>
    <w:rsid w:val="00171119"/>
    <w:rsid w:val="0017277D"/>
    <w:rsid w:val="00172A0B"/>
    <w:rsid w:val="00172AEA"/>
    <w:rsid w:val="00172CF5"/>
    <w:rsid w:val="001736C1"/>
    <w:rsid w:val="00174EEA"/>
    <w:rsid w:val="00180BA6"/>
    <w:rsid w:val="0018270C"/>
    <w:rsid w:val="00182B15"/>
    <w:rsid w:val="00183694"/>
    <w:rsid w:val="00183976"/>
    <w:rsid w:val="0018421F"/>
    <w:rsid w:val="0018439D"/>
    <w:rsid w:val="001846A0"/>
    <w:rsid w:val="0018532B"/>
    <w:rsid w:val="00186FD1"/>
    <w:rsid w:val="00187762"/>
    <w:rsid w:val="00190096"/>
    <w:rsid w:val="0019084A"/>
    <w:rsid w:val="00190941"/>
    <w:rsid w:val="00190DD2"/>
    <w:rsid w:val="001916EF"/>
    <w:rsid w:val="001928EB"/>
    <w:rsid w:val="001947F1"/>
    <w:rsid w:val="00195AC9"/>
    <w:rsid w:val="00197CC5"/>
    <w:rsid w:val="00197FA6"/>
    <w:rsid w:val="001A0195"/>
    <w:rsid w:val="001A03DC"/>
    <w:rsid w:val="001A0534"/>
    <w:rsid w:val="001A10CB"/>
    <w:rsid w:val="001A20AE"/>
    <w:rsid w:val="001A2A18"/>
    <w:rsid w:val="001A2F81"/>
    <w:rsid w:val="001A582C"/>
    <w:rsid w:val="001A5CC1"/>
    <w:rsid w:val="001A6743"/>
    <w:rsid w:val="001A6D2F"/>
    <w:rsid w:val="001A6F33"/>
    <w:rsid w:val="001A71ED"/>
    <w:rsid w:val="001B1A4F"/>
    <w:rsid w:val="001B5026"/>
    <w:rsid w:val="001B64DD"/>
    <w:rsid w:val="001C0EA7"/>
    <w:rsid w:val="001C17B4"/>
    <w:rsid w:val="001C1EFB"/>
    <w:rsid w:val="001C38B9"/>
    <w:rsid w:val="001C39EC"/>
    <w:rsid w:val="001C42BE"/>
    <w:rsid w:val="001C5AEE"/>
    <w:rsid w:val="001C6472"/>
    <w:rsid w:val="001C65B3"/>
    <w:rsid w:val="001C73E3"/>
    <w:rsid w:val="001D0571"/>
    <w:rsid w:val="001D193D"/>
    <w:rsid w:val="001D224D"/>
    <w:rsid w:val="001D290E"/>
    <w:rsid w:val="001D3EEC"/>
    <w:rsid w:val="001D3F5E"/>
    <w:rsid w:val="001D40B3"/>
    <w:rsid w:val="001D4973"/>
    <w:rsid w:val="001D5D52"/>
    <w:rsid w:val="001D66FE"/>
    <w:rsid w:val="001D69A2"/>
    <w:rsid w:val="001D6E0A"/>
    <w:rsid w:val="001E0B6E"/>
    <w:rsid w:val="001E1388"/>
    <w:rsid w:val="001E17FB"/>
    <w:rsid w:val="001E2342"/>
    <w:rsid w:val="001E41D7"/>
    <w:rsid w:val="001E681D"/>
    <w:rsid w:val="001E6B32"/>
    <w:rsid w:val="001E6FA8"/>
    <w:rsid w:val="001E7227"/>
    <w:rsid w:val="001E7977"/>
    <w:rsid w:val="001E7A28"/>
    <w:rsid w:val="001F0421"/>
    <w:rsid w:val="001F0D4F"/>
    <w:rsid w:val="001F101A"/>
    <w:rsid w:val="001F13CD"/>
    <w:rsid w:val="001F343E"/>
    <w:rsid w:val="001F3CD8"/>
    <w:rsid w:val="001F43B3"/>
    <w:rsid w:val="001F59DB"/>
    <w:rsid w:val="001F6774"/>
    <w:rsid w:val="001F69BF"/>
    <w:rsid w:val="001F7F9D"/>
    <w:rsid w:val="0020182D"/>
    <w:rsid w:val="002018E8"/>
    <w:rsid w:val="00202E9B"/>
    <w:rsid w:val="00203535"/>
    <w:rsid w:val="00203E5B"/>
    <w:rsid w:val="0020475E"/>
    <w:rsid w:val="002053DB"/>
    <w:rsid w:val="00205BB8"/>
    <w:rsid w:val="0020647B"/>
    <w:rsid w:val="00207AC0"/>
    <w:rsid w:val="00207ED1"/>
    <w:rsid w:val="00210C5C"/>
    <w:rsid w:val="00210D37"/>
    <w:rsid w:val="00210F20"/>
    <w:rsid w:val="0021107D"/>
    <w:rsid w:val="00211934"/>
    <w:rsid w:val="00211E25"/>
    <w:rsid w:val="00212728"/>
    <w:rsid w:val="0021347B"/>
    <w:rsid w:val="002138B7"/>
    <w:rsid w:val="002146ED"/>
    <w:rsid w:val="00214B31"/>
    <w:rsid w:val="0021636F"/>
    <w:rsid w:val="00217305"/>
    <w:rsid w:val="00217571"/>
    <w:rsid w:val="00220D50"/>
    <w:rsid w:val="0022119A"/>
    <w:rsid w:val="00222AB8"/>
    <w:rsid w:val="00222E74"/>
    <w:rsid w:val="00222F12"/>
    <w:rsid w:val="00222F5F"/>
    <w:rsid w:val="0022341C"/>
    <w:rsid w:val="0022417F"/>
    <w:rsid w:val="00224713"/>
    <w:rsid w:val="00225177"/>
    <w:rsid w:val="00225AAF"/>
    <w:rsid w:val="00225DC6"/>
    <w:rsid w:val="00226E99"/>
    <w:rsid w:val="00227097"/>
    <w:rsid w:val="0022715F"/>
    <w:rsid w:val="00230249"/>
    <w:rsid w:val="00230AB0"/>
    <w:rsid w:val="00230C5A"/>
    <w:rsid w:val="00231375"/>
    <w:rsid w:val="002321BE"/>
    <w:rsid w:val="00232DF5"/>
    <w:rsid w:val="00233B82"/>
    <w:rsid w:val="002342CA"/>
    <w:rsid w:val="002342DE"/>
    <w:rsid w:val="00234CE3"/>
    <w:rsid w:val="00235456"/>
    <w:rsid w:val="002354B8"/>
    <w:rsid w:val="0023560C"/>
    <w:rsid w:val="002356EA"/>
    <w:rsid w:val="00236CA9"/>
    <w:rsid w:val="0024076C"/>
    <w:rsid w:val="00240900"/>
    <w:rsid w:val="00240D17"/>
    <w:rsid w:val="0024170D"/>
    <w:rsid w:val="002433CB"/>
    <w:rsid w:val="00243987"/>
    <w:rsid w:val="00243D5C"/>
    <w:rsid w:val="00244CDC"/>
    <w:rsid w:val="00246876"/>
    <w:rsid w:val="002469CB"/>
    <w:rsid w:val="00247056"/>
    <w:rsid w:val="0024776B"/>
    <w:rsid w:val="00251D32"/>
    <w:rsid w:val="002524B9"/>
    <w:rsid w:val="00253103"/>
    <w:rsid w:val="00253257"/>
    <w:rsid w:val="00253AD3"/>
    <w:rsid w:val="00255BE5"/>
    <w:rsid w:val="00255EC3"/>
    <w:rsid w:val="0025623C"/>
    <w:rsid w:val="00256EC2"/>
    <w:rsid w:val="00257D5A"/>
    <w:rsid w:val="0026057B"/>
    <w:rsid w:val="002610E4"/>
    <w:rsid w:val="00261823"/>
    <w:rsid w:val="00262829"/>
    <w:rsid w:val="0026465D"/>
    <w:rsid w:val="00265ACD"/>
    <w:rsid w:val="002663C5"/>
    <w:rsid w:val="0027055B"/>
    <w:rsid w:val="0027093B"/>
    <w:rsid w:val="00272BF2"/>
    <w:rsid w:val="0027345F"/>
    <w:rsid w:val="00274EE6"/>
    <w:rsid w:val="00275616"/>
    <w:rsid w:val="0027565B"/>
    <w:rsid w:val="00275865"/>
    <w:rsid w:val="00277212"/>
    <w:rsid w:val="002776F7"/>
    <w:rsid w:val="00277EB8"/>
    <w:rsid w:val="002806B0"/>
    <w:rsid w:val="00280856"/>
    <w:rsid w:val="00280936"/>
    <w:rsid w:val="0028101C"/>
    <w:rsid w:val="0028135D"/>
    <w:rsid w:val="00282F80"/>
    <w:rsid w:val="00282FBF"/>
    <w:rsid w:val="00283D9B"/>
    <w:rsid w:val="00284675"/>
    <w:rsid w:val="002846CC"/>
    <w:rsid w:val="0028526E"/>
    <w:rsid w:val="0028649F"/>
    <w:rsid w:val="00286D61"/>
    <w:rsid w:val="002876DE"/>
    <w:rsid w:val="002901F4"/>
    <w:rsid w:val="002902C5"/>
    <w:rsid w:val="00290445"/>
    <w:rsid w:val="002909F3"/>
    <w:rsid w:val="00291859"/>
    <w:rsid w:val="0029239F"/>
    <w:rsid w:val="002923C0"/>
    <w:rsid w:val="00292552"/>
    <w:rsid w:val="00292F2A"/>
    <w:rsid w:val="00293388"/>
    <w:rsid w:val="002935E5"/>
    <w:rsid w:val="002937A4"/>
    <w:rsid w:val="00293D35"/>
    <w:rsid w:val="00294A8A"/>
    <w:rsid w:val="00294D40"/>
    <w:rsid w:val="0029627A"/>
    <w:rsid w:val="00297246"/>
    <w:rsid w:val="002A2395"/>
    <w:rsid w:val="002A2CB8"/>
    <w:rsid w:val="002A3A9D"/>
    <w:rsid w:val="002A435C"/>
    <w:rsid w:val="002A4908"/>
    <w:rsid w:val="002A51C1"/>
    <w:rsid w:val="002A5488"/>
    <w:rsid w:val="002A586B"/>
    <w:rsid w:val="002A5C43"/>
    <w:rsid w:val="002A6A5D"/>
    <w:rsid w:val="002B0713"/>
    <w:rsid w:val="002B1B31"/>
    <w:rsid w:val="002B22BB"/>
    <w:rsid w:val="002B27F1"/>
    <w:rsid w:val="002B3633"/>
    <w:rsid w:val="002B3A08"/>
    <w:rsid w:val="002B3BD0"/>
    <w:rsid w:val="002B47F4"/>
    <w:rsid w:val="002B4BB2"/>
    <w:rsid w:val="002B4EC3"/>
    <w:rsid w:val="002B58C8"/>
    <w:rsid w:val="002B65F0"/>
    <w:rsid w:val="002B69A3"/>
    <w:rsid w:val="002B6A01"/>
    <w:rsid w:val="002B71DA"/>
    <w:rsid w:val="002B7294"/>
    <w:rsid w:val="002C02D4"/>
    <w:rsid w:val="002C0793"/>
    <w:rsid w:val="002C1531"/>
    <w:rsid w:val="002C3CE8"/>
    <w:rsid w:val="002C42D8"/>
    <w:rsid w:val="002C45E4"/>
    <w:rsid w:val="002C4BB6"/>
    <w:rsid w:val="002C54EC"/>
    <w:rsid w:val="002D0FCA"/>
    <w:rsid w:val="002D1510"/>
    <w:rsid w:val="002D1D15"/>
    <w:rsid w:val="002D3367"/>
    <w:rsid w:val="002D34C5"/>
    <w:rsid w:val="002D3804"/>
    <w:rsid w:val="002D3AFC"/>
    <w:rsid w:val="002D4505"/>
    <w:rsid w:val="002D484B"/>
    <w:rsid w:val="002D494B"/>
    <w:rsid w:val="002D5A48"/>
    <w:rsid w:val="002D5BA4"/>
    <w:rsid w:val="002D5D40"/>
    <w:rsid w:val="002D5FA7"/>
    <w:rsid w:val="002D61A5"/>
    <w:rsid w:val="002D7645"/>
    <w:rsid w:val="002E02A0"/>
    <w:rsid w:val="002E0DCD"/>
    <w:rsid w:val="002E150C"/>
    <w:rsid w:val="002E1D63"/>
    <w:rsid w:val="002E243F"/>
    <w:rsid w:val="002E24B2"/>
    <w:rsid w:val="002E2606"/>
    <w:rsid w:val="002E2A87"/>
    <w:rsid w:val="002E3A0E"/>
    <w:rsid w:val="002E53D5"/>
    <w:rsid w:val="002E5BDD"/>
    <w:rsid w:val="002E6631"/>
    <w:rsid w:val="002E6A45"/>
    <w:rsid w:val="002E76BA"/>
    <w:rsid w:val="002E78C3"/>
    <w:rsid w:val="002F05D5"/>
    <w:rsid w:val="002F07EA"/>
    <w:rsid w:val="002F1329"/>
    <w:rsid w:val="002F1C90"/>
    <w:rsid w:val="002F20B4"/>
    <w:rsid w:val="002F2ABF"/>
    <w:rsid w:val="002F2CB4"/>
    <w:rsid w:val="002F4D51"/>
    <w:rsid w:val="002F532D"/>
    <w:rsid w:val="002F5676"/>
    <w:rsid w:val="002F59F8"/>
    <w:rsid w:val="002F5BB2"/>
    <w:rsid w:val="002F63A7"/>
    <w:rsid w:val="002F65DD"/>
    <w:rsid w:val="002F7136"/>
    <w:rsid w:val="00302507"/>
    <w:rsid w:val="00303832"/>
    <w:rsid w:val="0030598D"/>
    <w:rsid w:val="003064E3"/>
    <w:rsid w:val="00306AFA"/>
    <w:rsid w:val="00306F41"/>
    <w:rsid w:val="0030701B"/>
    <w:rsid w:val="00307AFC"/>
    <w:rsid w:val="00307DF1"/>
    <w:rsid w:val="00307F73"/>
    <w:rsid w:val="00310697"/>
    <w:rsid w:val="003111A1"/>
    <w:rsid w:val="0031169B"/>
    <w:rsid w:val="0031361A"/>
    <w:rsid w:val="00314825"/>
    <w:rsid w:val="003155B9"/>
    <w:rsid w:val="0031609F"/>
    <w:rsid w:val="00321176"/>
    <w:rsid w:val="00321FD4"/>
    <w:rsid w:val="00322059"/>
    <w:rsid w:val="003229EF"/>
    <w:rsid w:val="003232D6"/>
    <w:rsid w:val="00323C8C"/>
    <w:rsid w:val="00324A74"/>
    <w:rsid w:val="00324BB8"/>
    <w:rsid w:val="00324F28"/>
    <w:rsid w:val="00325D74"/>
    <w:rsid w:val="00326038"/>
    <w:rsid w:val="00327445"/>
    <w:rsid w:val="003278F4"/>
    <w:rsid w:val="00332052"/>
    <w:rsid w:val="00333723"/>
    <w:rsid w:val="003407FC"/>
    <w:rsid w:val="00341C1F"/>
    <w:rsid w:val="00341FFB"/>
    <w:rsid w:val="003423A4"/>
    <w:rsid w:val="00342837"/>
    <w:rsid w:val="00343237"/>
    <w:rsid w:val="003441C5"/>
    <w:rsid w:val="003448AC"/>
    <w:rsid w:val="003465DD"/>
    <w:rsid w:val="00346919"/>
    <w:rsid w:val="00346D14"/>
    <w:rsid w:val="003502EC"/>
    <w:rsid w:val="00351BCB"/>
    <w:rsid w:val="0035322E"/>
    <w:rsid w:val="003532F9"/>
    <w:rsid w:val="003534F2"/>
    <w:rsid w:val="00354721"/>
    <w:rsid w:val="0035496B"/>
    <w:rsid w:val="0035629E"/>
    <w:rsid w:val="00356EA5"/>
    <w:rsid w:val="00357228"/>
    <w:rsid w:val="00357F60"/>
    <w:rsid w:val="003613AD"/>
    <w:rsid w:val="00364764"/>
    <w:rsid w:val="00365558"/>
    <w:rsid w:val="003656C8"/>
    <w:rsid w:val="0036668D"/>
    <w:rsid w:val="00366DB3"/>
    <w:rsid w:val="00366FF5"/>
    <w:rsid w:val="00367207"/>
    <w:rsid w:val="00370795"/>
    <w:rsid w:val="00371940"/>
    <w:rsid w:val="00371FAE"/>
    <w:rsid w:val="00372D51"/>
    <w:rsid w:val="00372E20"/>
    <w:rsid w:val="00373AF2"/>
    <w:rsid w:val="00373D15"/>
    <w:rsid w:val="00374200"/>
    <w:rsid w:val="00374F70"/>
    <w:rsid w:val="0037527C"/>
    <w:rsid w:val="00375F39"/>
    <w:rsid w:val="00376200"/>
    <w:rsid w:val="0037650E"/>
    <w:rsid w:val="003765E5"/>
    <w:rsid w:val="003776B0"/>
    <w:rsid w:val="003800D0"/>
    <w:rsid w:val="00380BAF"/>
    <w:rsid w:val="00381819"/>
    <w:rsid w:val="00382050"/>
    <w:rsid w:val="003823D4"/>
    <w:rsid w:val="0038342C"/>
    <w:rsid w:val="00385299"/>
    <w:rsid w:val="003858CF"/>
    <w:rsid w:val="00386BBC"/>
    <w:rsid w:val="0039037D"/>
    <w:rsid w:val="0039138A"/>
    <w:rsid w:val="0039234F"/>
    <w:rsid w:val="00392BEC"/>
    <w:rsid w:val="00393D03"/>
    <w:rsid w:val="00393DE6"/>
    <w:rsid w:val="00394A0C"/>
    <w:rsid w:val="00396558"/>
    <w:rsid w:val="00396E25"/>
    <w:rsid w:val="00397724"/>
    <w:rsid w:val="00397777"/>
    <w:rsid w:val="00397F13"/>
    <w:rsid w:val="003A0714"/>
    <w:rsid w:val="003A1C96"/>
    <w:rsid w:val="003A3AF0"/>
    <w:rsid w:val="003A3D52"/>
    <w:rsid w:val="003A41E8"/>
    <w:rsid w:val="003A45EF"/>
    <w:rsid w:val="003A5B60"/>
    <w:rsid w:val="003A5CCD"/>
    <w:rsid w:val="003A5F18"/>
    <w:rsid w:val="003B0F7B"/>
    <w:rsid w:val="003B1176"/>
    <w:rsid w:val="003B1C5F"/>
    <w:rsid w:val="003B1C93"/>
    <w:rsid w:val="003B2B9C"/>
    <w:rsid w:val="003B2F37"/>
    <w:rsid w:val="003B2F9B"/>
    <w:rsid w:val="003B37AD"/>
    <w:rsid w:val="003B4DE7"/>
    <w:rsid w:val="003B529D"/>
    <w:rsid w:val="003B54B4"/>
    <w:rsid w:val="003B609D"/>
    <w:rsid w:val="003B6175"/>
    <w:rsid w:val="003B6554"/>
    <w:rsid w:val="003B782A"/>
    <w:rsid w:val="003B7910"/>
    <w:rsid w:val="003C1E35"/>
    <w:rsid w:val="003C294D"/>
    <w:rsid w:val="003C2958"/>
    <w:rsid w:val="003C2FA1"/>
    <w:rsid w:val="003C312B"/>
    <w:rsid w:val="003C32C5"/>
    <w:rsid w:val="003C34C2"/>
    <w:rsid w:val="003C48C4"/>
    <w:rsid w:val="003C4BC4"/>
    <w:rsid w:val="003C53BF"/>
    <w:rsid w:val="003C6DF1"/>
    <w:rsid w:val="003C7643"/>
    <w:rsid w:val="003D0140"/>
    <w:rsid w:val="003D0CAA"/>
    <w:rsid w:val="003D0DC3"/>
    <w:rsid w:val="003D1773"/>
    <w:rsid w:val="003D18FB"/>
    <w:rsid w:val="003D2691"/>
    <w:rsid w:val="003D2BEE"/>
    <w:rsid w:val="003D3F98"/>
    <w:rsid w:val="003D408E"/>
    <w:rsid w:val="003D516A"/>
    <w:rsid w:val="003D58BE"/>
    <w:rsid w:val="003D7A03"/>
    <w:rsid w:val="003E077B"/>
    <w:rsid w:val="003E091F"/>
    <w:rsid w:val="003E21D4"/>
    <w:rsid w:val="003E2316"/>
    <w:rsid w:val="003E3691"/>
    <w:rsid w:val="003E3803"/>
    <w:rsid w:val="003E5515"/>
    <w:rsid w:val="003E585C"/>
    <w:rsid w:val="003E5BAE"/>
    <w:rsid w:val="003E5CAA"/>
    <w:rsid w:val="003E5D02"/>
    <w:rsid w:val="003E6A8D"/>
    <w:rsid w:val="003E6B32"/>
    <w:rsid w:val="003E6E2E"/>
    <w:rsid w:val="003F0F54"/>
    <w:rsid w:val="003F158F"/>
    <w:rsid w:val="003F2496"/>
    <w:rsid w:val="003F27C4"/>
    <w:rsid w:val="003F2888"/>
    <w:rsid w:val="003F28AE"/>
    <w:rsid w:val="003F31A2"/>
    <w:rsid w:val="003F46ED"/>
    <w:rsid w:val="003F530B"/>
    <w:rsid w:val="003F540F"/>
    <w:rsid w:val="003F5F9B"/>
    <w:rsid w:val="003F785F"/>
    <w:rsid w:val="003F78B3"/>
    <w:rsid w:val="003F7B6E"/>
    <w:rsid w:val="003F7BB4"/>
    <w:rsid w:val="00400194"/>
    <w:rsid w:val="00400AAE"/>
    <w:rsid w:val="00401808"/>
    <w:rsid w:val="00401BE3"/>
    <w:rsid w:val="00402116"/>
    <w:rsid w:val="0040253E"/>
    <w:rsid w:val="00402ACA"/>
    <w:rsid w:val="00404EED"/>
    <w:rsid w:val="0040656E"/>
    <w:rsid w:val="00406B4E"/>
    <w:rsid w:val="004116F1"/>
    <w:rsid w:val="004117FD"/>
    <w:rsid w:val="00413091"/>
    <w:rsid w:val="00413685"/>
    <w:rsid w:val="00413769"/>
    <w:rsid w:val="00414651"/>
    <w:rsid w:val="00414A30"/>
    <w:rsid w:val="00414DF3"/>
    <w:rsid w:val="00414E6A"/>
    <w:rsid w:val="00414E9E"/>
    <w:rsid w:val="00415B11"/>
    <w:rsid w:val="00420BC6"/>
    <w:rsid w:val="00420C05"/>
    <w:rsid w:val="00422084"/>
    <w:rsid w:val="0042291E"/>
    <w:rsid w:val="00423B63"/>
    <w:rsid w:val="00424279"/>
    <w:rsid w:val="00424447"/>
    <w:rsid w:val="00425B6D"/>
    <w:rsid w:val="00426C9B"/>
    <w:rsid w:val="00427F3E"/>
    <w:rsid w:val="00427F53"/>
    <w:rsid w:val="004306B1"/>
    <w:rsid w:val="0043118E"/>
    <w:rsid w:val="004323B2"/>
    <w:rsid w:val="004330C7"/>
    <w:rsid w:val="00435572"/>
    <w:rsid w:val="00435754"/>
    <w:rsid w:val="004358DB"/>
    <w:rsid w:val="004364F9"/>
    <w:rsid w:val="00436567"/>
    <w:rsid w:val="00436730"/>
    <w:rsid w:val="0043683C"/>
    <w:rsid w:val="0044168D"/>
    <w:rsid w:val="00442625"/>
    <w:rsid w:val="004476B9"/>
    <w:rsid w:val="00447A8D"/>
    <w:rsid w:val="00447E1E"/>
    <w:rsid w:val="00450A89"/>
    <w:rsid w:val="004510F4"/>
    <w:rsid w:val="00451398"/>
    <w:rsid w:val="004519F4"/>
    <w:rsid w:val="004547B9"/>
    <w:rsid w:val="00457657"/>
    <w:rsid w:val="00457E47"/>
    <w:rsid w:val="00457FA2"/>
    <w:rsid w:val="004607DC"/>
    <w:rsid w:val="00460E32"/>
    <w:rsid w:val="0046149E"/>
    <w:rsid w:val="00461C16"/>
    <w:rsid w:val="00462C59"/>
    <w:rsid w:val="00470109"/>
    <w:rsid w:val="004718FD"/>
    <w:rsid w:val="00472A9B"/>
    <w:rsid w:val="00473E53"/>
    <w:rsid w:val="00475325"/>
    <w:rsid w:val="004759EF"/>
    <w:rsid w:val="00476381"/>
    <w:rsid w:val="00476A4C"/>
    <w:rsid w:val="0047707D"/>
    <w:rsid w:val="00477330"/>
    <w:rsid w:val="00480392"/>
    <w:rsid w:val="0048062C"/>
    <w:rsid w:val="00482713"/>
    <w:rsid w:val="004827F9"/>
    <w:rsid w:val="00483021"/>
    <w:rsid w:val="004837FC"/>
    <w:rsid w:val="00484218"/>
    <w:rsid w:val="00484718"/>
    <w:rsid w:val="004862BA"/>
    <w:rsid w:val="00486C95"/>
    <w:rsid w:val="00487A12"/>
    <w:rsid w:val="00487D03"/>
    <w:rsid w:val="00487D76"/>
    <w:rsid w:val="0049104A"/>
    <w:rsid w:val="00491ED7"/>
    <w:rsid w:val="004923FC"/>
    <w:rsid w:val="0049308F"/>
    <w:rsid w:val="0049368A"/>
    <w:rsid w:val="004949E1"/>
    <w:rsid w:val="004951D4"/>
    <w:rsid w:val="00495EBC"/>
    <w:rsid w:val="00496E6D"/>
    <w:rsid w:val="00497929"/>
    <w:rsid w:val="004979F9"/>
    <w:rsid w:val="004A0641"/>
    <w:rsid w:val="004A0C71"/>
    <w:rsid w:val="004A0E63"/>
    <w:rsid w:val="004A1203"/>
    <w:rsid w:val="004A209E"/>
    <w:rsid w:val="004A2D73"/>
    <w:rsid w:val="004A513A"/>
    <w:rsid w:val="004A5827"/>
    <w:rsid w:val="004A5BD5"/>
    <w:rsid w:val="004A6149"/>
    <w:rsid w:val="004A77BF"/>
    <w:rsid w:val="004B0910"/>
    <w:rsid w:val="004B1F68"/>
    <w:rsid w:val="004B2A0D"/>
    <w:rsid w:val="004B3687"/>
    <w:rsid w:val="004B399D"/>
    <w:rsid w:val="004B4DF9"/>
    <w:rsid w:val="004B5187"/>
    <w:rsid w:val="004B5B42"/>
    <w:rsid w:val="004B5C3C"/>
    <w:rsid w:val="004B64C6"/>
    <w:rsid w:val="004B7C04"/>
    <w:rsid w:val="004B7C9C"/>
    <w:rsid w:val="004C00DF"/>
    <w:rsid w:val="004C0674"/>
    <w:rsid w:val="004C17EA"/>
    <w:rsid w:val="004C2D6D"/>
    <w:rsid w:val="004C3098"/>
    <w:rsid w:val="004C37D2"/>
    <w:rsid w:val="004C40C2"/>
    <w:rsid w:val="004C5B76"/>
    <w:rsid w:val="004C62F5"/>
    <w:rsid w:val="004D0404"/>
    <w:rsid w:val="004D1061"/>
    <w:rsid w:val="004D13C9"/>
    <w:rsid w:val="004D13FE"/>
    <w:rsid w:val="004D20BF"/>
    <w:rsid w:val="004D2191"/>
    <w:rsid w:val="004D248A"/>
    <w:rsid w:val="004D258F"/>
    <w:rsid w:val="004D2BDF"/>
    <w:rsid w:val="004D2DA1"/>
    <w:rsid w:val="004D2FAC"/>
    <w:rsid w:val="004D3FF2"/>
    <w:rsid w:val="004D4FF8"/>
    <w:rsid w:val="004D5F4B"/>
    <w:rsid w:val="004D6187"/>
    <w:rsid w:val="004D6E37"/>
    <w:rsid w:val="004D7E4E"/>
    <w:rsid w:val="004E03E7"/>
    <w:rsid w:val="004E0AA0"/>
    <w:rsid w:val="004E0C22"/>
    <w:rsid w:val="004E0E3D"/>
    <w:rsid w:val="004E132D"/>
    <w:rsid w:val="004E21D2"/>
    <w:rsid w:val="004E2BD0"/>
    <w:rsid w:val="004E3109"/>
    <w:rsid w:val="004E4836"/>
    <w:rsid w:val="004E5132"/>
    <w:rsid w:val="004E5D91"/>
    <w:rsid w:val="004E5F23"/>
    <w:rsid w:val="004E6235"/>
    <w:rsid w:val="004E68B9"/>
    <w:rsid w:val="004E6D85"/>
    <w:rsid w:val="004E78FC"/>
    <w:rsid w:val="004F09B9"/>
    <w:rsid w:val="004F20EC"/>
    <w:rsid w:val="004F262E"/>
    <w:rsid w:val="004F3131"/>
    <w:rsid w:val="004F31A8"/>
    <w:rsid w:val="004F3219"/>
    <w:rsid w:val="004F3658"/>
    <w:rsid w:val="004F3F55"/>
    <w:rsid w:val="004F6676"/>
    <w:rsid w:val="004F6750"/>
    <w:rsid w:val="004F716B"/>
    <w:rsid w:val="004F74F9"/>
    <w:rsid w:val="004F76FE"/>
    <w:rsid w:val="0050239E"/>
    <w:rsid w:val="00502C83"/>
    <w:rsid w:val="005042B0"/>
    <w:rsid w:val="00505237"/>
    <w:rsid w:val="005053B9"/>
    <w:rsid w:val="005073D8"/>
    <w:rsid w:val="00507435"/>
    <w:rsid w:val="00510FB8"/>
    <w:rsid w:val="00512494"/>
    <w:rsid w:val="00512CE2"/>
    <w:rsid w:val="005141C6"/>
    <w:rsid w:val="00514620"/>
    <w:rsid w:val="005148FB"/>
    <w:rsid w:val="00514A75"/>
    <w:rsid w:val="0051541D"/>
    <w:rsid w:val="0051630B"/>
    <w:rsid w:val="00516419"/>
    <w:rsid w:val="00517D6F"/>
    <w:rsid w:val="00520BF6"/>
    <w:rsid w:val="00521223"/>
    <w:rsid w:val="00521383"/>
    <w:rsid w:val="0052158E"/>
    <w:rsid w:val="005227D4"/>
    <w:rsid w:val="005227D9"/>
    <w:rsid w:val="00522F74"/>
    <w:rsid w:val="0052412C"/>
    <w:rsid w:val="00524A67"/>
    <w:rsid w:val="00524B4D"/>
    <w:rsid w:val="0052523A"/>
    <w:rsid w:val="0052697D"/>
    <w:rsid w:val="005270B7"/>
    <w:rsid w:val="00527221"/>
    <w:rsid w:val="005279A6"/>
    <w:rsid w:val="00527E8F"/>
    <w:rsid w:val="00530B19"/>
    <w:rsid w:val="00530D5A"/>
    <w:rsid w:val="00531A33"/>
    <w:rsid w:val="00531CA0"/>
    <w:rsid w:val="00532286"/>
    <w:rsid w:val="00532365"/>
    <w:rsid w:val="00532B06"/>
    <w:rsid w:val="00532DF0"/>
    <w:rsid w:val="005332D2"/>
    <w:rsid w:val="005338A3"/>
    <w:rsid w:val="005347D5"/>
    <w:rsid w:val="00534EBE"/>
    <w:rsid w:val="0053636E"/>
    <w:rsid w:val="00536930"/>
    <w:rsid w:val="005413F7"/>
    <w:rsid w:val="00541747"/>
    <w:rsid w:val="00541DD7"/>
    <w:rsid w:val="0054339A"/>
    <w:rsid w:val="005433A7"/>
    <w:rsid w:val="005434A7"/>
    <w:rsid w:val="00543761"/>
    <w:rsid w:val="00545E0F"/>
    <w:rsid w:val="00546446"/>
    <w:rsid w:val="00546E9A"/>
    <w:rsid w:val="0054742B"/>
    <w:rsid w:val="00547760"/>
    <w:rsid w:val="005503E4"/>
    <w:rsid w:val="0055063C"/>
    <w:rsid w:val="00551BF4"/>
    <w:rsid w:val="00552011"/>
    <w:rsid w:val="00552DAD"/>
    <w:rsid w:val="005556D5"/>
    <w:rsid w:val="00555BD6"/>
    <w:rsid w:val="005569FB"/>
    <w:rsid w:val="00556BF8"/>
    <w:rsid w:val="00557BFF"/>
    <w:rsid w:val="00557E8F"/>
    <w:rsid w:val="005609BA"/>
    <w:rsid w:val="00560C62"/>
    <w:rsid w:val="00561128"/>
    <w:rsid w:val="00561254"/>
    <w:rsid w:val="0056185C"/>
    <w:rsid w:val="00562B43"/>
    <w:rsid w:val="00562E24"/>
    <w:rsid w:val="00564370"/>
    <w:rsid w:val="00564504"/>
    <w:rsid w:val="0056559A"/>
    <w:rsid w:val="00566416"/>
    <w:rsid w:val="00570119"/>
    <w:rsid w:val="00570C7A"/>
    <w:rsid w:val="0057435D"/>
    <w:rsid w:val="00574DF4"/>
    <w:rsid w:val="00575847"/>
    <w:rsid w:val="00576662"/>
    <w:rsid w:val="005770C5"/>
    <w:rsid w:val="00580686"/>
    <w:rsid w:val="00581A7D"/>
    <w:rsid w:val="0058392B"/>
    <w:rsid w:val="00583B8F"/>
    <w:rsid w:val="00584587"/>
    <w:rsid w:val="00584A82"/>
    <w:rsid w:val="00584FB9"/>
    <w:rsid w:val="005851C0"/>
    <w:rsid w:val="00585248"/>
    <w:rsid w:val="00585959"/>
    <w:rsid w:val="0058773C"/>
    <w:rsid w:val="00587962"/>
    <w:rsid w:val="00593146"/>
    <w:rsid w:val="0059326C"/>
    <w:rsid w:val="005939B8"/>
    <w:rsid w:val="00593B95"/>
    <w:rsid w:val="00593E9D"/>
    <w:rsid w:val="00594332"/>
    <w:rsid w:val="00594601"/>
    <w:rsid w:val="00595454"/>
    <w:rsid w:val="00595CF0"/>
    <w:rsid w:val="00595D20"/>
    <w:rsid w:val="00595E94"/>
    <w:rsid w:val="005A01F0"/>
    <w:rsid w:val="005A042A"/>
    <w:rsid w:val="005A05A4"/>
    <w:rsid w:val="005A0ED1"/>
    <w:rsid w:val="005A10D2"/>
    <w:rsid w:val="005A1236"/>
    <w:rsid w:val="005A14D2"/>
    <w:rsid w:val="005A1ABE"/>
    <w:rsid w:val="005A2191"/>
    <w:rsid w:val="005A363F"/>
    <w:rsid w:val="005A4307"/>
    <w:rsid w:val="005A447D"/>
    <w:rsid w:val="005A6544"/>
    <w:rsid w:val="005A661A"/>
    <w:rsid w:val="005A7510"/>
    <w:rsid w:val="005A7574"/>
    <w:rsid w:val="005B015C"/>
    <w:rsid w:val="005B0C0D"/>
    <w:rsid w:val="005B1837"/>
    <w:rsid w:val="005B1C7B"/>
    <w:rsid w:val="005B2996"/>
    <w:rsid w:val="005B31EE"/>
    <w:rsid w:val="005B4143"/>
    <w:rsid w:val="005B450E"/>
    <w:rsid w:val="005B4914"/>
    <w:rsid w:val="005B55B6"/>
    <w:rsid w:val="005B6A3A"/>
    <w:rsid w:val="005B6D22"/>
    <w:rsid w:val="005B7A9C"/>
    <w:rsid w:val="005B7AC9"/>
    <w:rsid w:val="005C0172"/>
    <w:rsid w:val="005C0467"/>
    <w:rsid w:val="005C05CD"/>
    <w:rsid w:val="005C24BC"/>
    <w:rsid w:val="005C3959"/>
    <w:rsid w:val="005C4384"/>
    <w:rsid w:val="005C4B73"/>
    <w:rsid w:val="005C557E"/>
    <w:rsid w:val="005C5DA2"/>
    <w:rsid w:val="005C64C4"/>
    <w:rsid w:val="005C6517"/>
    <w:rsid w:val="005C6B45"/>
    <w:rsid w:val="005C716E"/>
    <w:rsid w:val="005C73D4"/>
    <w:rsid w:val="005C7C73"/>
    <w:rsid w:val="005D0024"/>
    <w:rsid w:val="005D0FDB"/>
    <w:rsid w:val="005D12C0"/>
    <w:rsid w:val="005D1A6C"/>
    <w:rsid w:val="005D20C3"/>
    <w:rsid w:val="005D2ED0"/>
    <w:rsid w:val="005D43AC"/>
    <w:rsid w:val="005D46A2"/>
    <w:rsid w:val="005D4D23"/>
    <w:rsid w:val="005D5766"/>
    <w:rsid w:val="005D759F"/>
    <w:rsid w:val="005D7A0E"/>
    <w:rsid w:val="005E0072"/>
    <w:rsid w:val="005E3230"/>
    <w:rsid w:val="005E4622"/>
    <w:rsid w:val="005E4A4E"/>
    <w:rsid w:val="005E5349"/>
    <w:rsid w:val="005E5F09"/>
    <w:rsid w:val="005E753A"/>
    <w:rsid w:val="005E7570"/>
    <w:rsid w:val="005E79B2"/>
    <w:rsid w:val="005E7FBC"/>
    <w:rsid w:val="005F3606"/>
    <w:rsid w:val="005F51D7"/>
    <w:rsid w:val="005F58B7"/>
    <w:rsid w:val="005F6345"/>
    <w:rsid w:val="005F66B7"/>
    <w:rsid w:val="00600576"/>
    <w:rsid w:val="006008C6"/>
    <w:rsid w:val="00600FF4"/>
    <w:rsid w:val="00601BF7"/>
    <w:rsid w:val="00603EEE"/>
    <w:rsid w:val="00604649"/>
    <w:rsid w:val="00605560"/>
    <w:rsid w:val="00606852"/>
    <w:rsid w:val="00606E3B"/>
    <w:rsid w:val="0060700D"/>
    <w:rsid w:val="00610427"/>
    <w:rsid w:val="00611C2D"/>
    <w:rsid w:val="00611FBA"/>
    <w:rsid w:val="00612098"/>
    <w:rsid w:val="00612E23"/>
    <w:rsid w:val="0061403D"/>
    <w:rsid w:val="00614A69"/>
    <w:rsid w:val="00614F4B"/>
    <w:rsid w:val="006158FA"/>
    <w:rsid w:val="00615AB0"/>
    <w:rsid w:val="00615CB2"/>
    <w:rsid w:val="00616B89"/>
    <w:rsid w:val="006173EB"/>
    <w:rsid w:val="00617868"/>
    <w:rsid w:val="00617DE4"/>
    <w:rsid w:val="006206CB"/>
    <w:rsid w:val="006206CF"/>
    <w:rsid w:val="006218ED"/>
    <w:rsid w:val="0062196C"/>
    <w:rsid w:val="006221EE"/>
    <w:rsid w:val="006224A0"/>
    <w:rsid w:val="00622544"/>
    <w:rsid w:val="00622E85"/>
    <w:rsid w:val="00624D8E"/>
    <w:rsid w:val="0062515F"/>
    <w:rsid w:val="006253C7"/>
    <w:rsid w:val="00626A14"/>
    <w:rsid w:val="0062710F"/>
    <w:rsid w:val="00627CCE"/>
    <w:rsid w:val="006322CE"/>
    <w:rsid w:val="0063356F"/>
    <w:rsid w:val="00635756"/>
    <w:rsid w:val="00636807"/>
    <w:rsid w:val="00636C03"/>
    <w:rsid w:val="00637072"/>
    <w:rsid w:val="006374C9"/>
    <w:rsid w:val="00637C37"/>
    <w:rsid w:val="00641A14"/>
    <w:rsid w:val="006425BF"/>
    <w:rsid w:val="00642868"/>
    <w:rsid w:val="006436E3"/>
    <w:rsid w:val="006438B7"/>
    <w:rsid w:val="00643D19"/>
    <w:rsid w:val="00644B0C"/>
    <w:rsid w:val="006459CC"/>
    <w:rsid w:val="0064628E"/>
    <w:rsid w:val="006463F3"/>
    <w:rsid w:val="00646F7D"/>
    <w:rsid w:val="00647145"/>
    <w:rsid w:val="006516C3"/>
    <w:rsid w:val="00652CBC"/>
    <w:rsid w:val="006532D6"/>
    <w:rsid w:val="00653BDA"/>
    <w:rsid w:val="006540A8"/>
    <w:rsid w:val="00654A2D"/>
    <w:rsid w:val="00654B89"/>
    <w:rsid w:val="00655B42"/>
    <w:rsid w:val="00655B45"/>
    <w:rsid w:val="00657AD5"/>
    <w:rsid w:val="00660353"/>
    <w:rsid w:val="00660E6D"/>
    <w:rsid w:val="006616DD"/>
    <w:rsid w:val="00661963"/>
    <w:rsid w:val="00662D32"/>
    <w:rsid w:val="006630A6"/>
    <w:rsid w:val="00664DFA"/>
    <w:rsid w:val="00665060"/>
    <w:rsid w:val="0066518C"/>
    <w:rsid w:val="006653F9"/>
    <w:rsid w:val="00666509"/>
    <w:rsid w:val="00666EAE"/>
    <w:rsid w:val="00667D76"/>
    <w:rsid w:val="00667DF8"/>
    <w:rsid w:val="00671B38"/>
    <w:rsid w:val="00674171"/>
    <w:rsid w:val="006754ED"/>
    <w:rsid w:val="006774F0"/>
    <w:rsid w:val="006843F7"/>
    <w:rsid w:val="00685CD3"/>
    <w:rsid w:val="00686114"/>
    <w:rsid w:val="0068737C"/>
    <w:rsid w:val="0068738C"/>
    <w:rsid w:val="00687914"/>
    <w:rsid w:val="00690421"/>
    <w:rsid w:val="00691E67"/>
    <w:rsid w:val="00691FC4"/>
    <w:rsid w:val="00692E1B"/>
    <w:rsid w:val="00693097"/>
    <w:rsid w:val="0069318B"/>
    <w:rsid w:val="0069355F"/>
    <w:rsid w:val="00695098"/>
    <w:rsid w:val="00695320"/>
    <w:rsid w:val="006956C3"/>
    <w:rsid w:val="00695814"/>
    <w:rsid w:val="00695865"/>
    <w:rsid w:val="00696234"/>
    <w:rsid w:val="006965BA"/>
    <w:rsid w:val="00696A01"/>
    <w:rsid w:val="00697F30"/>
    <w:rsid w:val="006A009C"/>
    <w:rsid w:val="006A0699"/>
    <w:rsid w:val="006A1B20"/>
    <w:rsid w:val="006A21A7"/>
    <w:rsid w:val="006A369A"/>
    <w:rsid w:val="006A37D9"/>
    <w:rsid w:val="006A424A"/>
    <w:rsid w:val="006A5770"/>
    <w:rsid w:val="006A7221"/>
    <w:rsid w:val="006A7368"/>
    <w:rsid w:val="006B03A6"/>
    <w:rsid w:val="006B089F"/>
    <w:rsid w:val="006B10DC"/>
    <w:rsid w:val="006B111B"/>
    <w:rsid w:val="006B11D2"/>
    <w:rsid w:val="006B33E0"/>
    <w:rsid w:val="006B345D"/>
    <w:rsid w:val="006B4BE8"/>
    <w:rsid w:val="006B7A61"/>
    <w:rsid w:val="006C20EA"/>
    <w:rsid w:val="006C2F72"/>
    <w:rsid w:val="006C31CA"/>
    <w:rsid w:val="006C3761"/>
    <w:rsid w:val="006C4F86"/>
    <w:rsid w:val="006C5C9A"/>
    <w:rsid w:val="006C7758"/>
    <w:rsid w:val="006D123C"/>
    <w:rsid w:val="006D417D"/>
    <w:rsid w:val="006D4BE9"/>
    <w:rsid w:val="006D5841"/>
    <w:rsid w:val="006D648B"/>
    <w:rsid w:val="006D6AE4"/>
    <w:rsid w:val="006D780D"/>
    <w:rsid w:val="006E015F"/>
    <w:rsid w:val="006E1B7C"/>
    <w:rsid w:val="006E23E4"/>
    <w:rsid w:val="006E3BDF"/>
    <w:rsid w:val="006E3E4B"/>
    <w:rsid w:val="006E4AD0"/>
    <w:rsid w:val="006E4AD9"/>
    <w:rsid w:val="006E6258"/>
    <w:rsid w:val="006E71B6"/>
    <w:rsid w:val="006F058D"/>
    <w:rsid w:val="006F0BFE"/>
    <w:rsid w:val="006F1F7A"/>
    <w:rsid w:val="006F30AF"/>
    <w:rsid w:val="006F3548"/>
    <w:rsid w:val="006F3D90"/>
    <w:rsid w:val="006F5878"/>
    <w:rsid w:val="006F6133"/>
    <w:rsid w:val="006F6869"/>
    <w:rsid w:val="006F6B96"/>
    <w:rsid w:val="006F70EC"/>
    <w:rsid w:val="006F7244"/>
    <w:rsid w:val="006F74A8"/>
    <w:rsid w:val="006F7A9A"/>
    <w:rsid w:val="006F7DFF"/>
    <w:rsid w:val="0070085C"/>
    <w:rsid w:val="00701A1D"/>
    <w:rsid w:val="0070364B"/>
    <w:rsid w:val="00703C04"/>
    <w:rsid w:val="007049A9"/>
    <w:rsid w:val="00705001"/>
    <w:rsid w:val="007052AB"/>
    <w:rsid w:val="007076FE"/>
    <w:rsid w:val="00707FB4"/>
    <w:rsid w:val="00710C0B"/>
    <w:rsid w:val="00711ACA"/>
    <w:rsid w:val="00712584"/>
    <w:rsid w:val="00712EA7"/>
    <w:rsid w:val="00712F14"/>
    <w:rsid w:val="00713196"/>
    <w:rsid w:val="00714D2A"/>
    <w:rsid w:val="00714F70"/>
    <w:rsid w:val="00715E07"/>
    <w:rsid w:val="0071604E"/>
    <w:rsid w:val="007169CE"/>
    <w:rsid w:val="00717D07"/>
    <w:rsid w:val="00720060"/>
    <w:rsid w:val="007200AC"/>
    <w:rsid w:val="007208C8"/>
    <w:rsid w:val="00720F52"/>
    <w:rsid w:val="00721058"/>
    <w:rsid w:val="007218CE"/>
    <w:rsid w:val="00721C85"/>
    <w:rsid w:val="0072381A"/>
    <w:rsid w:val="00724313"/>
    <w:rsid w:val="00724E59"/>
    <w:rsid w:val="00725A84"/>
    <w:rsid w:val="00725CF6"/>
    <w:rsid w:val="00731BDB"/>
    <w:rsid w:val="00731EFE"/>
    <w:rsid w:val="0073229F"/>
    <w:rsid w:val="00732AE3"/>
    <w:rsid w:val="00735349"/>
    <w:rsid w:val="00735906"/>
    <w:rsid w:val="00737771"/>
    <w:rsid w:val="007405C2"/>
    <w:rsid w:val="00741184"/>
    <w:rsid w:val="00741C74"/>
    <w:rsid w:val="00741DDE"/>
    <w:rsid w:val="00743D16"/>
    <w:rsid w:val="00744BA4"/>
    <w:rsid w:val="007468F9"/>
    <w:rsid w:val="00746B22"/>
    <w:rsid w:val="00746E5D"/>
    <w:rsid w:val="007471B1"/>
    <w:rsid w:val="00747643"/>
    <w:rsid w:val="007476D4"/>
    <w:rsid w:val="0074786D"/>
    <w:rsid w:val="007527BD"/>
    <w:rsid w:val="00752915"/>
    <w:rsid w:val="00754EE9"/>
    <w:rsid w:val="00755E99"/>
    <w:rsid w:val="00756DE8"/>
    <w:rsid w:val="007570AD"/>
    <w:rsid w:val="0076117F"/>
    <w:rsid w:val="00761B3E"/>
    <w:rsid w:val="00762327"/>
    <w:rsid w:val="0076382B"/>
    <w:rsid w:val="00763A17"/>
    <w:rsid w:val="00763CE2"/>
    <w:rsid w:val="00764F1A"/>
    <w:rsid w:val="00765459"/>
    <w:rsid w:val="007658E3"/>
    <w:rsid w:val="00766E0E"/>
    <w:rsid w:val="007676E1"/>
    <w:rsid w:val="0076787D"/>
    <w:rsid w:val="007708FE"/>
    <w:rsid w:val="00770EF5"/>
    <w:rsid w:val="0077173C"/>
    <w:rsid w:val="0077326E"/>
    <w:rsid w:val="00773BAC"/>
    <w:rsid w:val="007741A3"/>
    <w:rsid w:val="00777059"/>
    <w:rsid w:val="0077765E"/>
    <w:rsid w:val="00777CEF"/>
    <w:rsid w:val="007831AA"/>
    <w:rsid w:val="007831F3"/>
    <w:rsid w:val="00784BBB"/>
    <w:rsid w:val="00784CF7"/>
    <w:rsid w:val="0078540B"/>
    <w:rsid w:val="00786175"/>
    <w:rsid w:val="00786E4A"/>
    <w:rsid w:val="007872AD"/>
    <w:rsid w:val="007873A6"/>
    <w:rsid w:val="00787946"/>
    <w:rsid w:val="007905FA"/>
    <w:rsid w:val="00790706"/>
    <w:rsid w:val="0079074D"/>
    <w:rsid w:val="0079093D"/>
    <w:rsid w:val="007917E0"/>
    <w:rsid w:val="007934A6"/>
    <w:rsid w:val="00793C85"/>
    <w:rsid w:val="00794B83"/>
    <w:rsid w:val="00794F63"/>
    <w:rsid w:val="00795916"/>
    <w:rsid w:val="007964CA"/>
    <w:rsid w:val="00796AEA"/>
    <w:rsid w:val="00796D5C"/>
    <w:rsid w:val="007A0752"/>
    <w:rsid w:val="007A3056"/>
    <w:rsid w:val="007A306C"/>
    <w:rsid w:val="007A529F"/>
    <w:rsid w:val="007A5510"/>
    <w:rsid w:val="007A69F8"/>
    <w:rsid w:val="007A7A07"/>
    <w:rsid w:val="007B023B"/>
    <w:rsid w:val="007B2D07"/>
    <w:rsid w:val="007B2D3D"/>
    <w:rsid w:val="007B2FBB"/>
    <w:rsid w:val="007B34BD"/>
    <w:rsid w:val="007B350A"/>
    <w:rsid w:val="007B3C45"/>
    <w:rsid w:val="007B3E82"/>
    <w:rsid w:val="007B48FF"/>
    <w:rsid w:val="007B4A30"/>
    <w:rsid w:val="007B4CAE"/>
    <w:rsid w:val="007B589A"/>
    <w:rsid w:val="007B6936"/>
    <w:rsid w:val="007B7269"/>
    <w:rsid w:val="007B766A"/>
    <w:rsid w:val="007B7DC6"/>
    <w:rsid w:val="007B7F03"/>
    <w:rsid w:val="007C06AF"/>
    <w:rsid w:val="007C193C"/>
    <w:rsid w:val="007C209E"/>
    <w:rsid w:val="007C3323"/>
    <w:rsid w:val="007C474B"/>
    <w:rsid w:val="007C4E95"/>
    <w:rsid w:val="007C57B3"/>
    <w:rsid w:val="007C5FFC"/>
    <w:rsid w:val="007C74A7"/>
    <w:rsid w:val="007D1354"/>
    <w:rsid w:val="007D1DB6"/>
    <w:rsid w:val="007D2793"/>
    <w:rsid w:val="007D281E"/>
    <w:rsid w:val="007D2828"/>
    <w:rsid w:val="007D4593"/>
    <w:rsid w:val="007D45D4"/>
    <w:rsid w:val="007D5151"/>
    <w:rsid w:val="007D5C6B"/>
    <w:rsid w:val="007D5F9A"/>
    <w:rsid w:val="007D61A9"/>
    <w:rsid w:val="007D6BBE"/>
    <w:rsid w:val="007D7AA9"/>
    <w:rsid w:val="007E07CF"/>
    <w:rsid w:val="007E1AC4"/>
    <w:rsid w:val="007E1DDB"/>
    <w:rsid w:val="007E21D0"/>
    <w:rsid w:val="007E230A"/>
    <w:rsid w:val="007E2875"/>
    <w:rsid w:val="007E36C9"/>
    <w:rsid w:val="007E3758"/>
    <w:rsid w:val="007E4AE5"/>
    <w:rsid w:val="007E4D3A"/>
    <w:rsid w:val="007E5665"/>
    <w:rsid w:val="007E5B94"/>
    <w:rsid w:val="007E5DE3"/>
    <w:rsid w:val="007E5E40"/>
    <w:rsid w:val="007E63F1"/>
    <w:rsid w:val="007E648F"/>
    <w:rsid w:val="007E65BD"/>
    <w:rsid w:val="007E76E3"/>
    <w:rsid w:val="007E79AD"/>
    <w:rsid w:val="007F07C3"/>
    <w:rsid w:val="007F0988"/>
    <w:rsid w:val="007F47BF"/>
    <w:rsid w:val="007F4817"/>
    <w:rsid w:val="007F59CF"/>
    <w:rsid w:val="007F5A65"/>
    <w:rsid w:val="007F5AA7"/>
    <w:rsid w:val="007F62C3"/>
    <w:rsid w:val="007F68C7"/>
    <w:rsid w:val="008002EC"/>
    <w:rsid w:val="00800C97"/>
    <w:rsid w:val="008032A2"/>
    <w:rsid w:val="008058D3"/>
    <w:rsid w:val="0080657F"/>
    <w:rsid w:val="008065B8"/>
    <w:rsid w:val="00806F34"/>
    <w:rsid w:val="0081094C"/>
    <w:rsid w:val="008119B7"/>
    <w:rsid w:val="00811AB7"/>
    <w:rsid w:val="00811AB8"/>
    <w:rsid w:val="00813EA9"/>
    <w:rsid w:val="0081477E"/>
    <w:rsid w:val="00814B54"/>
    <w:rsid w:val="00814DD7"/>
    <w:rsid w:val="008151C7"/>
    <w:rsid w:val="00816BC7"/>
    <w:rsid w:val="008178D7"/>
    <w:rsid w:val="00820A92"/>
    <w:rsid w:val="00820B31"/>
    <w:rsid w:val="0082182B"/>
    <w:rsid w:val="00821B39"/>
    <w:rsid w:val="00821FF4"/>
    <w:rsid w:val="0082205E"/>
    <w:rsid w:val="0082450B"/>
    <w:rsid w:val="00824C5C"/>
    <w:rsid w:val="00825205"/>
    <w:rsid w:val="00826164"/>
    <w:rsid w:val="0082686E"/>
    <w:rsid w:val="00826953"/>
    <w:rsid w:val="00826E78"/>
    <w:rsid w:val="0082776C"/>
    <w:rsid w:val="008303DC"/>
    <w:rsid w:val="00831C26"/>
    <w:rsid w:val="00832D27"/>
    <w:rsid w:val="00832E2D"/>
    <w:rsid w:val="00833D68"/>
    <w:rsid w:val="00834328"/>
    <w:rsid w:val="00835072"/>
    <w:rsid w:val="00835A6C"/>
    <w:rsid w:val="00836B20"/>
    <w:rsid w:val="00837492"/>
    <w:rsid w:val="00837AE4"/>
    <w:rsid w:val="00840689"/>
    <w:rsid w:val="008412EA"/>
    <w:rsid w:val="00841FB6"/>
    <w:rsid w:val="00842982"/>
    <w:rsid w:val="008434DF"/>
    <w:rsid w:val="00843761"/>
    <w:rsid w:val="008437EE"/>
    <w:rsid w:val="008440B6"/>
    <w:rsid w:val="00844C33"/>
    <w:rsid w:val="00845E68"/>
    <w:rsid w:val="008468E6"/>
    <w:rsid w:val="0084722E"/>
    <w:rsid w:val="008503F7"/>
    <w:rsid w:val="008508A9"/>
    <w:rsid w:val="00850E03"/>
    <w:rsid w:val="008510A1"/>
    <w:rsid w:val="008517B7"/>
    <w:rsid w:val="008524D5"/>
    <w:rsid w:val="008527E2"/>
    <w:rsid w:val="00855AF0"/>
    <w:rsid w:val="00855EDA"/>
    <w:rsid w:val="008576F1"/>
    <w:rsid w:val="00857F4B"/>
    <w:rsid w:val="0086040B"/>
    <w:rsid w:val="00860435"/>
    <w:rsid w:val="00861576"/>
    <w:rsid w:val="00861EEC"/>
    <w:rsid w:val="0086205E"/>
    <w:rsid w:val="00862B72"/>
    <w:rsid w:val="00863212"/>
    <w:rsid w:val="0086406D"/>
    <w:rsid w:val="00865411"/>
    <w:rsid w:val="0086596D"/>
    <w:rsid w:val="00865ED7"/>
    <w:rsid w:val="00866B48"/>
    <w:rsid w:val="008674C7"/>
    <w:rsid w:val="00867DA1"/>
    <w:rsid w:val="00867EB5"/>
    <w:rsid w:val="00867FC2"/>
    <w:rsid w:val="00871387"/>
    <w:rsid w:val="0087189E"/>
    <w:rsid w:val="00873CEA"/>
    <w:rsid w:val="0087516D"/>
    <w:rsid w:val="00876111"/>
    <w:rsid w:val="00877BC6"/>
    <w:rsid w:val="00880DB2"/>
    <w:rsid w:val="0088168E"/>
    <w:rsid w:val="00881916"/>
    <w:rsid w:val="00881C2E"/>
    <w:rsid w:val="0088243E"/>
    <w:rsid w:val="0088248F"/>
    <w:rsid w:val="008825E9"/>
    <w:rsid w:val="0088282F"/>
    <w:rsid w:val="00883C3D"/>
    <w:rsid w:val="00883FD3"/>
    <w:rsid w:val="00884448"/>
    <w:rsid w:val="00884F99"/>
    <w:rsid w:val="00885722"/>
    <w:rsid w:val="00885BCC"/>
    <w:rsid w:val="00885BF6"/>
    <w:rsid w:val="00885D5C"/>
    <w:rsid w:val="00890CC5"/>
    <w:rsid w:val="00891242"/>
    <w:rsid w:val="008916E3"/>
    <w:rsid w:val="00891DD6"/>
    <w:rsid w:val="008929E0"/>
    <w:rsid w:val="00892D22"/>
    <w:rsid w:val="00893203"/>
    <w:rsid w:val="008954B7"/>
    <w:rsid w:val="0089593A"/>
    <w:rsid w:val="00896490"/>
    <w:rsid w:val="00896726"/>
    <w:rsid w:val="00896C22"/>
    <w:rsid w:val="00896E52"/>
    <w:rsid w:val="008A1120"/>
    <w:rsid w:val="008A1233"/>
    <w:rsid w:val="008A155B"/>
    <w:rsid w:val="008A19AB"/>
    <w:rsid w:val="008A1CBF"/>
    <w:rsid w:val="008A1E73"/>
    <w:rsid w:val="008A2D25"/>
    <w:rsid w:val="008A31F0"/>
    <w:rsid w:val="008A3675"/>
    <w:rsid w:val="008A44FA"/>
    <w:rsid w:val="008A4D2B"/>
    <w:rsid w:val="008A4DE1"/>
    <w:rsid w:val="008A54D9"/>
    <w:rsid w:val="008A55BE"/>
    <w:rsid w:val="008A5719"/>
    <w:rsid w:val="008A5A9F"/>
    <w:rsid w:val="008A67BC"/>
    <w:rsid w:val="008A6E5E"/>
    <w:rsid w:val="008A7DCD"/>
    <w:rsid w:val="008B00E0"/>
    <w:rsid w:val="008B20C8"/>
    <w:rsid w:val="008B2A96"/>
    <w:rsid w:val="008B42AD"/>
    <w:rsid w:val="008B47D7"/>
    <w:rsid w:val="008B5806"/>
    <w:rsid w:val="008B67AD"/>
    <w:rsid w:val="008B6DF2"/>
    <w:rsid w:val="008B75E4"/>
    <w:rsid w:val="008B7C3D"/>
    <w:rsid w:val="008C08B9"/>
    <w:rsid w:val="008C0D2F"/>
    <w:rsid w:val="008C13AE"/>
    <w:rsid w:val="008C1579"/>
    <w:rsid w:val="008C2A83"/>
    <w:rsid w:val="008C370D"/>
    <w:rsid w:val="008C3985"/>
    <w:rsid w:val="008C4A85"/>
    <w:rsid w:val="008C54B3"/>
    <w:rsid w:val="008C6E13"/>
    <w:rsid w:val="008C6FF6"/>
    <w:rsid w:val="008D0496"/>
    <w:rsid w:val="008D1730"/>
    <w:rsid w:val="008D2DD8"/>
    <w:rsid w:val="008D3FE1"/>
    <w:rsid w:val="008D42A3"/>
    <w:rsid w:val="008D53B3"/>
    <w:rsid w:val="008D5FA0"/>
    <w:rsid w:val="008D604D"/>
    <w:rsid w:val="008D6804"/>
    <w:rsid w:val="008D72C8"/>
    <w:rsid w:val="008D76CE"/>
    <w:rsid w:val="008D7706"/>
    <w:rsid w:val="008E04D9"/>
    <w:rsid w:val="008E11B3"/>
    <w:rsid w:val="008E2414"/>
    <w:rsid w:val="008E37C4"/>
    <w:rsid w:val="008E3D50"/>
    <w:rsid w:val="008E52E4"/>
    <w:rsid w:val="008E55C6"/>
    <w:rsid w:val="008E61F4"/>
    <w:rsid w:val="008E63B9"/>
    <w:rsid w:val="008E6E5E"/>
    <w:rsid w:val="008E7120"/>
    <w:rsid w:val="008E7F9D"/>
    <w:rsid w:val="008F2685"/>
    <w:rsid w:val="008F4074"/>
    <w:rsid w:val="008F5192"/>
    <w:rsid w:val="008F54A1"/>
    <w:rsid w:val="008F5737"/>
    <w:rsid w:val="008F5BEB"/>
    <w:rsid w:val="008F66F9"/>
    <w:rsid w:val="008F67B0"/>
    <w:rsid w:val="008F6A69"/>
    <w:rsid w:val="008F760F"/>
    <w:rsid w:val="008F7A69"/>
    <w:rsid w:val="00900824"/>
    <w:rsid w:val="00900CF5"/>
    <w:rsid w:val="009017FA"/>
    <w:rsid w:val="009033B3"/>
    <w:rsid w:val="00903EAB"/>
    <w:rsid w:val="00903F64"/>
    <w:rsid w:val="0090541B"/>
    <w:rsid w:val="009059FA"/>
    <w:rsid w:val="0090607D"/>
    <w:rsid w:val="0090636C"/>
    <w:rsid w:val="00906BFA"/>
    <w:rsid w:val="00906D4B"/>
    <w:rsid w:val="00910B7D"/>
    <w:rsid w:val="00910D4A"/>
    <w:rsid w:val="00910FD1"/>
    <w:rsid w:val="00911666"/>
    <w:rsid w:val="009118B5"/>
    <w:rsid w:val="00912650"/>
    <w:rsid w:val="00915BAF"/>
    <w:rsid w:val="0091615B"/>
    <w:rsid w:val="00917DE9"/>
    <w:rsid w:val="009205F5"/>
    <w:rsid w:val="00920883"/>
    <w:rsid w:val="009221BE"/>
    <w:rsid w:val="009225A5"/>
    <w:rsid w:val="009235CA"/>
    <w:rsid w:val="00923819"/>
    <w:rsid w:val="0092473D"/>
    <w:rsid w:val="00924B05"/>
    <w:rsid w:val="00925BDA"/>
    <w:rsid w:val="00925D0B"/>
    <w:rsid w:val="00925D5B"/>
    <w:rsid w:val="00927D53"/>
    <w:rsid w:val="009303CF"/>
    <w:rsid w:val="0093085C"/>
    <w:rsid w:val="00931262"/>
    <w:rsid w:val="0093230D"/>
    <w:rsid w:val="0093285A"/>
    <w:rsid w:val="00932F35"/>
    <w:rsid w:val="00934286"/>
    <w:rsid w:val="00934D3E"/>
    <w:rsid w:val="00934F33"/>
    <w:rsid w:val="009351E0"/>
    <w:rsid w:val="00935B6D"/>
    <w:rsid w:val="00936077"/>
    <w:rsid w:val="0093611B"/>
    <w:rsid w:val="00937DF2"/>
    <w:rsid w:val="0094090D"/>
    <w:rsid w:val="00941336"/>
    <w:rsid w:val="00942569"/>
    <w:rsid w:val="0094265B"/>
    <w:rsid w:val="00943095"/>
    <w:rsid w:val="0094315F"/>
    <w:rsid w:val="0094527D"/>
    <w:rsid w:val="00945549"/>
    <w:rsid w:val="00945820"/>
    <w:rsid w:val="0094672E"/>
    <w:rsid w:val="00947F48"/>
    <w:rsid w:val="0095029E"/>
    <w:rsid w:val="00951543"/>
    <w:rsid w:val="0095157B"/>
    <w:rsid w:val="00953961"/>
    <w:rsid w:val="00954A4D"/>
    <w:rsid w:val="009550A5"/>
    <w:rsid w:val="00955A37"/>
    <w:rsid w:val="00955FBC"/>
    <w:rsid w:val="009567CF"/>
    <w:rsid w:val="00956A26"/>
    <w:rsid w:val="00957FC2"/>
    <w:rsid w:val="00961310"/>
    <w:rsid w:val="00961344"/>
    <w:rsid w:val="009653E5"/>
    <w:rsid w:val="009653F2"/>
    <w:rsid w:val="00966092"/>
    <w:rsid w:val="00966F8D"/>
    <w:rsid w:val="00967622"/>
    <w:rsid w:val="00967CB7"/>
    <w:rsid w:val="00970978"/>
    <w:rsid w:val="00970988"/>
    <w:rsid w:val="00970EC7"/>
    <w:rsid w:val="00972E73"/>
    <w:rsid w:val="009730C3"/>
    <w:rsid w:val="0097311F"/>
    <w:rsid w:val="0097323F"/>
    <w:rsid w:val="00974CE5"/>
    <w:rsid w:val="0097519D"/>
    <w:rsid w:val="00975A52"/>
    <w:rsid w:val="00976546"/>
    <w:rsid w:val="009767A5"/>
    <w:rsid w:val="0098012E"/>
    <w:rsid w:val="00981BB8"/>
    <w:rsid w:val="009829CB"/>
    <w:rsid w:val="00982D11"/>
    <w:rsid w:val="00982D32"/>
    <w:rsid w:val="00982EC4"/>
    <w:rsid w:val="0098440F"/>
    <w:rsid w:val="009846EB"/>
    <w:rsid w:val="00985E77"/>
    <w:rsid w:val="00986F3C"/>
    <w:rsid w:val="00987FF6"/>
    <w:rsid w:val="00990265"/>
    <w:rsid w:val="0099028D"/>
    <w:rsid w:val="009916C9"/>
    <w:rsid w:val="00992720"/>
    <w:rsid w:val="00992D7B"/>
    <w:rsid w:val="00995806"/>
    <w:rsid w:val="00996D65"/>
    <w:rsid w:val="00997018"/>
    <w:rsid w:val="009972F8"/>
    <w:rsid w:val="009A0017"/>
    <w:rsid w:val="009A0230"/>
    <w:rsid w:val="009A0415"/>
    <w:rsid w:val="009A11F0"/>
    <w:rsid w:val="009A3AF4"/>
    <w:rsid w:val="009A3F67"/>
    <w:rsid w:val="009A4F8A"/>
    <w:rsid w:val="009A512A"/>
    <w:rsid w:val="009A7649"/>
    <w:rsid w:val="009B014C"/>
    <w:rsid w:val="009B1E2B"/>
    <w:rsid w:val="009B2183"/>
    <w:rsid w:val="009B2B6F"/>
    <w:rsid w:val="009B3425"/>
    <w:rsid w:val="009B5622"/>
    <w:rsid w:val="009B7529"/>
    <w:rsid w:val="009C07CA"/>
    <w:rsid w:val="009C0ECF"/>
    <w:rsid w:val="009C1429"/>
    <w:rsid w:val="009C1D49"/>
    <w:rsid w:val="009C222A"/>
    <w:rsid w:val="009C22B2"/>
    <w:rsid w:val="009C2B57"/>
    <w:rsid w:val="009C33F4"/>
    <w:rsid w:val="009C37B4"/>
    <w:rsid w:val="009C42DE"/>
    <w:rsid w:val="009C44CB"/>
    <w:rsid w:val="009C4F5D"/>
    <w:rsid w:val="009C5DE6"/>
    <w:rsid w:val="009C687F"/>
    <w:rsid w:val="009C693A"/>
    <w:rsid w:val="009C7A43"/>
    <w:rsid w:val="009D147E"/>
    <w:rsid w:val="009D1BC7"/>
    <w:rsid w:val="009D2C4B"/>
    <w:rsid w:val="009D2FCB"/>
    <w:rsid w:val="009D31AE"/>
    <w:rsid w:val="009D3253"/>
    <w:rsid w:val="009D3840"/>
    <w:rsid w:val="009D3D17"/>
    <w:rsid w:val="009D40FC"/>
    <w:rsid w:val="009D5290"/>
    <w:rsid w:val="009D52ED"/>
    <w:rsid w:val="009D68D5"/>
    <w:rsid w:val="009D7030"/>
    <w:rsid w:val="009E06B6"/>
    <w:rsid w:val="009E0BBC"/>
    <w:rsid w:val="009E19CE"/>
    <w:rsid w:val="009E20C0"/>
    <w:rsid w:val="009E223E"/>
    <w:rsid w:val="009E2AB1"/>
    <w:rsid w:val="009E2AD9"/>
    <w:rsid w:val="009E2B11"/>
    <w:rsid w:val="009E36E9"/>
    <w:rsid w:val="009E4A84"/>
    <w:rsid w:val="009E5802"/>
    <w:rsid w:val="009E5DE9"/>
    <w:rsid w:val="009E62FF"/>
    <w:rsid w:val="009E63C7"/>
    <w:rsid w:val="009E680A"/>
    <w:rsid w:val="009E73D8"/>
    <w:rsid w:val="009E7593"/>
    <w:rsid w:val="009E7D55"/>
    <w:rsid w:val="009F13D5"/>
    <w:rsid w:val="009F13F4"/>
    <w:rsid w:val="009F16B5"/>
    <w:rsid w:val="009F24D5"/>
    <w:rsid w:val="009F2731"/>
    <w:rsid w:val="009F3F9E"/>
    <w:rsid w:val="009F430D"/>
    <w:rsid w:val="009F4D8F"/>
    <w:rsid w:val="009F4DDD"/>
    <w:rsid w:val="009F59FD"/>
    <w:rsid w:val="00A009BA"/>
    <w:rsid w:val="00A014FC"/>
    <w:rsid w:val="00A01542"/>
    <w:rsid w:val="00A01694"/>
    <w:rsid w:val="00A02C5F"/>
    <w:rsid w:val="00A035F3"/>
    <w:rsid w:val="00A0422C"/>
    <w:rsid w:val="00A046E0"/>
    <w:rsid w:val="00A0507D"/>
    <w:rsid w:val="00A065C0"/>
    <w:rsid w:val="00A06AF7"/>
    <w:rsid w:val="00A0775E"/>
    <w:rsid w:val="00A103BC"/>
    <w:rsid w:val="00A120B9"/>
    <w:rsid w:val="00A12481"/>
    <w:rsid w:val="00A12AF7"/>
    <w:rsid w:val="00A12C55"/>
    <w:rsid w:val="00A12ED5"/>
    <w:rsid w:val="00A13467"/>
    <w:rsid w:val="00A14FFF"/>
    <w:rsid w:val="00A16186"/>
    <w:rsid w:val="00A2032C"/>
    <w:rsid w:val="00A205B1"/>
    <w:rsid w:val="00A2077A"/>
    <w:rsid w:val="00A20A80"/>
    <w:rsid w:val="00A21AC4"/>
    <w:rsid w:val="00A21CCE"/>
    <w:rsid w:val="00A2258C"/>
    <w:rsid w:val="00A2298C"/>
    <w:rsid w:val="00A25116"/>
    <w:rsid w:val="00A254F4"/>
    <w:rsid w:val="00A26031"/>
    <w:rsid w:val="00A26F86"/>
    <w:rsid w:val="00A2702B"/>
    <w:rsid w:val="00A2726A"/>
    <w:rsid w:val="00A27829"/>
    <w:rsid w:val="00A27E61"/>
    <w:rsid w:val="00A305F0"/>
    <w:rsid w:val="00A30A7F"/>
    <w:rsid w:val="00A31079"/>
    <w:rsid w:val="00A315BD"/>
    <w:rsid w:val="00A31F4F"/>
    <w:rsid w:val="00A32520"/>
    <w:rsid w:val="00A32AD0"/>
    <w:rsid w:val="00A32B38"/>
    <w:rsid w:val="00A34029"/>
    <w:rsid w:val="00A34A2A"/>
    <w:rsid w:val="00A35914"/>
    <w:rsid w:val="00A36A7B"/>
    <w:rsid w:val="00A36FDF"/>
    <w:rsid w:val="00A42ACF"/>
    <w:rsid w:val="00A42FC3"/>
    <w:rsid w:val="00A436A9"/>
    <w:rsid w:val="00A44D00"/>
    <w:rsid w:val="00A459CF"/>
    <w:rsid w:val="00A46631"/>
    <w:rsid w:val="00A46814"/>
    <w:rsid w:val="00A4721F"/>
    <w:rsid w:val="00A514F4"/>
    <w:rsid w:val="00A53A59"/>
    <w:rsid w:val="00A54AFA"/>
    <w:rsid w:val="00A55713"/>
    <w:rsid w:val="00A55854"/>
    <w:rsid w:val="00A5770E"/>
    <w:rsid w:val="00A60480"/>
    <w:rsid w:val="00A607E9"/>
    <w:rsid w:val="00A61126"/>
    <w:rsid w:val="00A6237A"/>
    <w:rsid w:val="00A62591"/>
    <w:rsid w:val="00A652D5"/>
    <w:rsid w:val="00A6541D"/>
    <w:rsid w:val="00A654BD"/>
    <w:rsid w:val="00A66E24"/>
    <w:rsid w:val="00A674FA"/>
    <w:rsid w:val="00A703BE"/>
    <w:rsid w:val="00A70CDC"/>
    <w:rsid w:val="00A7150F"/>
    <w:rsid w:val="00A72E15"/>
    <w:rsid w:val="00A73ED4"/>
    <w:rsid w:val="00A74AB9"/>
    <w:rsid w:val="00A75348"/>
    <w:rsid w:val="00A756AD"/>
    <w:rsid w:val="00A768F2"/>
    <w:rsid w:val="00A769B1"/>
    <w:rsid w:val="00A77F96"/>
    <w:rsid w:val="00A80C40"/>
    <w:rsid w:val="00A8164E"/>
    <w:rsid w:val="00A81861"/>
    <w:rsid w:val="00A82C7B"/>
    <w:rsid w:val="00A833C6"/>
    <w:rsid w:val="00A8349D"/>
    <w:rsid w:val="00A84F4B"/>
    <w:rsid w:val="00A84F52"/>
    <w:rsid w:val="00A8580A"/>
    <w:rsid w:val="00A868A3"/>
    <w:rsid w:val="00A86FC1"/>
    <w:rsid w:val="00A8720D"/>
    <w:rsid w:val="00A87314"/>
    <w:rsid w:val="00A87989"/>
    <w:rsid w:val="00A903A4"/>
    <w:rsid w:val="00A9045A"/>
    <w:rsid w:val="00A9103F"/>
    <w:rsid w:val="00A91AF9"/>
    <w:rsid w:val="00A92093"/>
    <w:rsid w:val="00A92ED5"/>
    <w:rsid w:val="00A941E6"/>
    <w:rsid w:val="00A95B8C"/>
    <w:rsid w:val="00A9649B"/>
    <w:rsid w:val="00A9655B"/>
    <w:rsid w:val="00A96F80"/>
    <w:rsid w:val="00A971CF"/>
    <w:rsid w:val="00AA1687"/>
    <w:rsid w:val="00AA2482"/>
    <w:rsid w:val="00AA267B"/>
    <w:rsid w:val="00AA42E3"/>
    <w:rsid w:val="00AA5C70"/>
    <w:rsid w:val="00AA5D08"/>
    <w:rsid w:val="00AA65B2"/>
    <w:rsid w:val="00AA702B"/>
    <w:rsid w:val="00AA7BFF"/>
    <w:rsid w:val="00AA7CC4"/>
    <w:rsid w:val="00AA7E2F"/>
    <w:rsid w:val="00AB15ED"/>
    <w:rsid w:val="00AB2517"/>
    <w:rsid w:val="00AB27EB"/>
    <w:rsid w:val="00AB2A9B"/>
    <w:rsid w:val="00AB374B"/>
    <w:rsid w:val="00AB42FF"/>
    <w:rsid w:val="00AB4453"/>
    <w:rsid w:val="00AB476E"/>
    <w:rsid w:val="00AB4FDA"/>
    <w:rsid w:val="00AB5E00"/>
    <w:rsid w:val="00AB632D"/>
    <w:rsid w:val="00AB6430"/>
    <w:rsid w:val="00AB697A"/>
    <w:rsid w:val="00AB7228"/>
    <w:rsid w:val="00AB7977"/>
    <w:rsid w:val="00AC0AB5"/>
    <w:rsid w:val="00AC19CE"/>
    <w:rsid w:val="00AC3AE5"/>
    <w:rsid w:val="00AC5728"/>
    <w:rsid w:val="00AC5DD7"/>
    <w:rsid w:val="00AC7129"/>
    <w:rsid w:val="00AC716E"/>
    <w:rsid w:val="00AC77DD"/>
    <w:rsid w:val="00AC7924"/>
    <w:rsid w:val="00AC7CD5"/>
    <w:rsid w:val="00AD02FD"/>
    <w:rsid w:val="00AD2A17"/>
    <w:rsid w:val="00AD2E3A"/>
    <w:rsid w:val="00AD3B73"/>
    <w:rsid w:val="00AD503E"/>
    <w:rsid w:val="00AD5ACC"/>
    <w:rsid w:val="00AD67FC"/>
    <w:rsid w:val="00AD79D0"/>
    <w:rsid w:val="00AD7B31"/>
    <w:rsid w:val="00AE2318"/>
    <w:rsid w:val="00AE2AC7"/>
    <w:rsid w:val="00AE2F4A"/>
    <w:rsid w:val="00AE3CED"/>
    <w:rsid w:val="00AE3EDD"/>
    <w:rsid w:val="00AE4BF5"/>
    <w:rsid w:val="00AE51AB"/>
    <w:rsid w:val="00AE526D"/>
    <w:rsid w:val="00AE5AC2"/>
    <w:rsid w:val="00AE6015"/>
    <w:rsid w:val="00AE6C9B"/>
    <w:rsid w:val="00AE7568"/>
    <w:rsid w:val="00AE79C6"/>
    <w:rsid w:val="00AF0C3E"/>
    <w:rsid w:val="00AF76BB"/>
    <w:rsid w:val="00B00900"/>
    <w:rsid w:val="00B00EDA"/>
    <w:rsid w:val="00B0154F"/>
    <w:rsid w:val="00B03263"/>
    <w:rsid w:val="00B0340F"/>
    <w:rsid w:val="00B03453"/>
    <w:rsid w:val="00B06A19"/>
    <w:rsid w:val="00B071C9"/>
    <w:rsid w:val="00B0766A"/>
    <w:rsid w:val="00B10185"/>
    <w:rsid w:val="00B10700"/>
    <w:rsid w:val="00B10731"/>
    <w:rsid w:val="00B10BCE"/>
    <w:rsid w:val="00B1235E"/>
    <w:rsid w:val="00B1253B"/>
    <w:rsid w:val="00B128E8"/>
    <w:rsid w:val="00B13F8F"/>
    <w:rsid w:val="00B146A9"/>
    <w:rsid w:val="00B162B1"/>
    <w:rsid w:val="00B16490"/>
    <w:rsid w:val="00B1707C"/>
    <w:rsid w:val="00B20639"/>
    <w:rsid w:val="00B208CF"/>
    <w:rsid w:val="00B20FEB"/>
    <w:rsid w:val="00B21C90"/>
    <w:rsid w:val="00B238EC"/>
    <w:rsid w:val="00B23975"/>
    <w:rsid w:val="00B23ED8"/>
    <w:rsid w:val="00B2443E"/>
    <w:rsid w:val="00B25D98"/>
    <w:rsid w:val="00B26C78"/>
    <w:rsid w:val="00B27766"/>
    <w:rsid w:val="00B302F2"/>
    <w:rsid w:val="00B30569"/>
    <w:rsid w:val="00B3097A"/>
    <w:rsid w:val="00B30F49"/>
    <w:rsid w:val="00B314A8"/>
    <w:rsid w:val="00B322A6"/>
    <w:rsid w:val="00B329C2"/>
    <w:rsid w:val="00B32F95"/>
    <w:rsid w:val="00B3325C"/>
    <w:rsid w:val="00B34FA5"/>
    <w:rsid w:val="00B35642"/>
    <w:rsid w:val="00B366C4"/>
    <w:rsid w:val="00B3739C"/>
    <w:rsid w:val="00B42522"/>
    <w:rsid w:val="00B4262A"/>
    <w:rsid w:val="00B42A2F"/>
    <w:rsid w:val="00B43528"/>
    <w:rsid w:val="00B43952"/>
    <w:rsid w:val="00B43C60"/>
    <w:rsid w:val="00B43DAB"/>
    <w:rsid w:val="00B43EDD"/>
    <w:rsid w:val="00B441A1"/>
    <w:rsid w:val="00B44A76"/>
    <w:rsid w:val="00B456B4"/>
    <w:rsid w:val="00B45C9D"/>
    <w:rsid w:val="00B47698"/>
    <w:rsid w:val="00B477CF"/>
    <w:rsid w:val="00B47873"/>
    <w:rsid w:val="00B5013E"/>
    <w:rsid w:val="00B51928"/>
    <w:rsid w:val="00B51947"/>
    <w:rsid w:val="00B5228E"/>
    <w:rsid w:val="00B52A8E"/>
    <w:rsid w:val="00B52A92"/>
    <w:rsid w:val="00B546FC"/>
    <w:rsid w:val="00B56197"/>
    <w:rsid w:val="00B5692D"/>
    <w:rsid w:val="00B56D3F"/>
    <w:rsid w:val="00B57179"/>
    <w:rsid w:val="00B57B8F"/>
    <w:rsid w:val="00B57EEC"/>
    <w:rsid w:val="00B6269B"/>
    <w:rsid w:val="00B6350F"/>
    <w:rsid w:val="00B6586C"/>
    <w:rsid w:val="00B65FE8"/>
    <w:rsid w:val="00B67E71"/>
    <w:rsid w:val="00B71D52"/>
    <w:rsid w:val="00B73F9A"/>
    <w:rsid w:val="00B74399"/>
    <w:rsid w:val="00B77789"/>
    <w:rsid w:val="00B77E8C"/>
    <w:rsid w:val="00B77F53"/>
    <w:rsid w:val="00B80663"/>
    <w:rsid w:val="00B810C7"/>
    <w:rsid w:val="00B81864"/>
    <w:rsid w:val="00B81ECD"/>
    <w:rsid w:val="00B84516"/>
    <w:rsid w:val="00B84576"/>
    <w:rsid w:val="00B847A4"/>
    <w:rsid w:val="00B85F2A"/>
    <w:rsid w:val="00B860AA"/>
    <w:rsid w:val="00B8688F"/>
    <w:rsid w:val="00B87486"/>
    <w:rsid w:val="00B87549"/>
    <w:rsid w:val="00B91A66"/>
    <w:rsid w:val="00B94743"/>
    <w:rsid w:val="00B9478B"/>
    <w:rsid w:val="00B94D68"/>
    <w:rsid w:val="00B95485"/>
    <w:rsid w:val="00B954F4"/>
    <w:rsid w:val="00B95A63"/>
    <w:rsid w:val="00BA18D5"/>
    <w:rsid w:val="00BA1C0B"/>
    <w:rsid w:val="00BA2527"/>
    <w:rsid w:val="00BA3B30"/>
    <w:rsid w:val="00BA3B5B"/>
    <w:rsid w:val="00BA3CF3"/>
    <w:rsid w:val="00BA7597"/>
    <w:rsid w:val="00BB0636"/>
    <w:rsid w:val="00BB0AF4"/>
    <w:rsid w:val="00BB0EB3"/>
    <w:rsid w:val="00BB1D53"/>
    <w:rsid w:val="00BB292E"/>
    <w:rsid w:val="00BB4911"/>
    <w:rsid w:val="00BB4C86"/>
    <w:rsid w:val="00BB6D2D"/>
    <w:rsid w:val="00BB6E02"/>
    <w:rsid w:val="00BB7915"/>
    <w:rsid w:val="00BB79EB"/>
    <w:rsid w:val="00BB7A67"/>
    <w:rsid w:val="00BB7BF8"/>
    <w:rsid w:val="00BC0CFC"/>
    <w:rsid w:val="00BC11F5"/>
    <w:rsid w:val="00BC1728"/>
    <w:rsid w:val="00BC18BD"/>
    <w:rsid w:val="00BC2739"/>
    <w:rsid w:val="00BC2B38"/>
    <w:rsid w:val="00BC35BA"/>
    <w:rsid w:val="00BC4360"/>
    <w:rsid w:val="00BC48D1"/>
    <w:rsid w:val="00BC4C05"/>
    <w:rsid w:val="00BC4E21"/>
    <w:rsid w:val="00BC5EB8"/>
    <w:rsid w:val="00BC7115"/>
    <w:rsid w:val="00BC75B6"/>
    <w:rsid w:val="00BC7917"/>
    <w:rsid w:val="00BC7AA3"/>
    <w:rsid w:val="00BD023D"/>
    <w:rsid w:val="00BD0780"/>
    <w:rsid w:val="00BD128C"/>
    <w:rsid w:val="00BD1958"/>
    <w:rsid w:val="00BD1F09"/>
    <w:rsid w:val="00BD1FA2"/>
    <w:rsid w:val="00BD27EB"/>
    <w:rsid w:val="00BD37E7"/>
    <w:rsid w:val="00BD4D1F"/>
    <w:rsid w:val="00BD581E"/>
    <w:rsid w:val="00BD61A9"/>
    <w:rsid w:val="00BD723D"/>
    <w:rsid w:val="00BD7710"/>
    <w:rsid w:val="00BD7D54"/>
    <w:rsid w:val="00BE0380"/>
    <w:rsid w:val="00BE06E1"/>
    <w:rsid w:val="00BE0800"/>
    <w:rsid w:val="00BE0A41"/>
    <w:rsid w:val="00BE1757"/>
    <w:rsid w:val="00BE1AC6"/>
    <w:rsid w:val="00BE2424"/>
    <w:rsid w:val="00BE245D"/>
    <w:rsid w:val="00BE32C7"/>
    <w:rsid w:val="00BE32D4"/>
    <w:rsid w:val="00BE3C48"/>
    <w:rsid w:val="00BE4E1D"/>
    <w:rsid w:val="00BE4FF2"/>
    <w:rsid w:val="00BE7879"/>
    <w:rsid w:val="00BE7B90"/>
    <w:rsid w:val="00BF0B8A"/>
    <w:rsid w:val="00BF1260"/>
    <w:rsid w:val="00BF1C88"/>
    <w:rsid w:val="00BF1E72"/>
    <w:rsid w:val="00BF205B"/>
    <w:rsid w:val="00BF26F2"/>
    <w:rsid w:val="00BF3A6C"/>
    <w:rsid w:val="00BF52A0"/>
    <w:rsid w:val="00BF57BC"/>
    <w:rsid w:val="00BF6BC4"/>
    <w:rsid w:val="00BF6CE4"/>
    <w:rsid w:val="00BF75E4"/>
    <w:rsid w:val="00BF7628"/>
    <w:rsid w:val="00C00418"/>
    <w:rsid w:val="00C00569"/>
    <w:rsid w:val="00C00D1F"/>
    <w:rsid w:val="00C02487"/>
    <w:rsid w:val="00C02F39"/>
    <w:rsid w:val="00C03268"/>
    <w:rsid w:val="00C04190"/>
    <w:rsid w:val="00C04852"/>
    <w:rsid w:val="00C06B8F"/>
    <w:rsid w:val="00C07389"/>
    <w:rsid w:val="00C10381"/>
    <w:rsid w:val="00C103DE"/>
    <w:rsid w:val="00C106DE"/>
    <w:rsid w:val="00C13DD0"/>
    <w:rsid w:val="00C13E4E"/>
    <w:rsid w:val="00C14E98"/>
    <w:rsid w:val="00C17DD3"/>
    <w:rsid w:val="00C200CD"/>
    <w:rsid w:val="00C22704"/>
    <w:rsid w:val="00C2286B"/>
    <w:rsid w:val="00C236E3"/>
    <w:rsid w:val="00C2385A"/>
    <w:rsid w:val="00C2408A"/>
    <w:rsid w:val="00C2454C"/>
    <w:rsid w:val="00C24B7E"/>
    <w:rsid w:val="00C25B40"/>
    <w:rsid w:val="00C25FF8"/>
    <w:rsid w:val="00C30C97"/>
    <w:rsid w:val="00C31402"/>
    <w:rsid w:val="00C32572"/>
    <w:rsid w:val="00C32B16"/>
    <w:rsid w:val="00C32BDE"/>
    <w:rsid w:val="00C3412F"/>
    <w:rsid w:val="00C341E1"/>
    <w:rsid w:val="00C342E4"/>
    <w:rsid w:val="00C34AEF"/>
    <w:rsid w:val="00C34F1D"/>
    <w:rsid w:val="00C362FB"/>
    <w:rsid w:val="00C41411"/>
    <w:rsid w:val="00C4216F"/>
    <w:rsid w:val="00C43CA1"/>
    <w:rsid w:val="00C44E0C"/>
    <w:rsid w:val="00C44F54"/>
    <w:rsid w:val="00C44F8D"/>
    <w:rsid w:val="00C4510B"/>
    <w:rsid w:val="00C4527D"/>
    <w:rsid w:val="00C4622E"/>
    <w:rsid w:val="00C46C4F"/>
    <w:rsid w:val="00C46DE8"/>
    <w:rsid w:val="00C4738E"/>
    <w:rsid w:val="00C519E5"/>
    <w:rsid w:val="00C523CF"/>
    <w:rsid w:val="00C528A5"/>
    <w:rsid w:val="00C532FD"/>
    <w:rsid w:val="00C53487"/>
    <w:rsid w:val="00C536F3"/>
    <w:rsid w:val="00C53ECE"/>
    <w:rsid w:val="00C547C8"/>
    <w:rsid w:val="00C54AA9"/>
    <w:rsid w:val="00C55E67"/>
    <w:rsid w:val="00C56900"/>
    <w:rsid w:val="00C605C2"/>
    <w:rsid w:val="00C610DC"/>
    <w:rsid w:val="00C619D9"/>
    <w:rsid w:val="00C63E74"/>
    <w:rsid w:val="00C64A89"/>
    <w:rsid w:val="00C65195"/>
    <w:rsid w:val="00C663CB"/>
    <w:rsid w:val="00C66D67"/>
    <w:rsid w:val="00C66F7C"/>
    <w:rsid w:val="00C670F8"/>
    <w:rsid w:val="00C70323"/>
    <w:rsid w:val="00C7075E"/>
    <w:rsid w:val="00C71318"/>
    <w:rsid w:val="00C73223"/>
    <w:rsid w:val="00C73D49"/>
    <w:rsid w:val="00C73E56"/>
    <w:rsid w:val="00C745D8"/>
    <w:rsid w:val="00C748A9"/>
    <w:rsid w:val="00C76163"/>
    <w:rsid w:val="00C77A9A"/>
    <w:rsid w:val="00C807F2"/>
    <w:rsid w:val="00C81310"/>
    <w:rsid w:val="00C816CF"/>
    <w:rsid w:val="00C81796"/>
    <w:rsid w:val="00C81EEA"/>
    <w:rsid w:val="00C824E0"/>
    <w:rsid w:val="00C825A5"/>
    <w:rsid w:val="00C83257"/>
    <w:rsid w:val="00C86586"/>
    <w:rsid w:val="00C91265"/>
    <w:rsid w:val="00C918AB"/>
    <w:rsid w:val="00C926E2"/>
    <w:rsid w:val="00C928B0"/>
    <w:rsid w:val="00C93DB8"/>
    <w:rsid w:val="00C94019"/>
    <w:rsid w:val="00C94203"/>
    <w:rsid w:val="00C95812"/>
    <w:rsid w:val="00C960D1"/>
    <w:rsid w:val="00C96572"/>
    <w:rsid w:val="00C96603"/>
    <w:rsid w:val="00C979B9"/>
    <w:rsid w:val="00C97C2B"/>
    <w:rsid w:val="00CA075D"/>
    <w:rsid w:val="00CA0DB9"/>
    <w:rsid w:val="00CA0E61"/>
    <w:rsid w:val="00CA127D"/>
    <w:rsid w:val="00CA179D"/>
    <w:rsid w:val="00CA21F0"/>
    <w:rsid w:val="00CA3858"/>
    <w:rsid w:val="00CA4B04"/>
    <w:rsid w:val="00CA4ECB"/>
    <w:rsid w:val="00CA503B"/>
    <w:rsid w:val="00CA70EE"/>
    <w:rsid w:val="00CA78BB"/>
    <w:rsid w:val="00CB08DD"/>
    <w:rsid w:val="00CB0E69"/>
    <w:rsid w:val="00CB1668"/>
    <w:rsid w:val="00CB1880"/>
    <w:rsid w:val="00CB1B52"/>
    <w:rsid w:val="00CB1C61"/>
    <w:rsid w:val="00CB2032"/>
    <w:rsid w:val="00CB3508"/>
    <w:rsid w:val="00CB4B2A"/>
    <w:rsid w:val="00CB5E13"/>
    <w:rsid w:val="00CB6D78"/>
    <w:rsid w:val="00CB7C43"/>
    <w:rsid w:val="00CC03A8"/>
    <w:rsid w:val="00CC0D12"/>
    <w:rsid w:val="00CC1B3F"/>
    <w:rsid w:val="00CC3C26"/>
    <w:rsid w:val="00CC40A0"/>
    <w:rsid w:val="00CC452E"/>
    <w:rsid w:val="00CC5ABE"/>
    <w:rsid w:val="00CD004E"/>
    <w:rsid w:val="00CD0ED2"/>
    <w:rsid w:val="00CD159E"/>
    <w:rsid w:val="00CD19BA"/>
    <w:rsid w:val="00CD2AD9"/>
    <w:rsid w:val="00CD3BF1"/>
    <w:rsid w:val="00CD4552"/>
    <w:rsid w:val="00CD4819"/>
    <w:rsid w:val="00CD62DE"/>
    <w:rsid w:val="00CD67BF"/>
    <w:rsid w:val="00CD752F"/>
    <w:rsid w:val="00CE0F7B"/>
    <w:rsid w:val="00CE1763"/>
    <w:rsid w:val="00CE20A1"/>
    <w:rsid w:val="00CE24A1"/>
    <w:rsid w:val="00CE24CA"/>
    <w:rsid w:val="00CE386F"/>
    <w:rsid w:val="00CE6264"/>
    <w:rsid w:val="00CE6A67"/>
    <w:rsid w:val="00CE6F13"/>
    <w:rsid w:val="00CE7BED"/>
    <w:rsid w:val="00CF0759"/>
    <w:rsid w:val="00CF1DE0"/>
    <w:rsid w:val="00CF217A"/>
    <w:rsid w:val="00CF2512"/>
    <w:rsid w:val="00CF2563"/>
    <w:rsid w:val="00CF2C6E"/>
    <w:rsid w:val="00CF2E54"/>
    <w:rsid w:val="00CF48C0"/>
    <w:rsid w:val="00CF49BE"/>
    <w:rsid w:val="00CF5D2F"/>
    <w:rsid w:val="00CF6479"/>
    <w:rsid w:val="00CF6E66"/>
    <w:rsid w:val="00CF6F9A"/>
    <w:rsid w:val="00D00213"/>
    <w:rsid w:val="00D0119B"/>
    <w:rsid w:val="00D01449"/>
    <w:rsid w:val="00D022DB"/>
    <w:rsid w:val="00D040DC"/>
    <w:rsid w:val="00D0495C"/>
    <w:rsid w:val="00D04B90"/>
    <w:rsid w:val="00D06B7F"/>
    <w:rsid w:val="00D077C8"/>
    <w:rsid w:val="00D10656"/>
    <w:rsid w:val="00D10E13"/>
    <w:rsid w:val="00D1281A"/>
    <w:rsid w:val="00D12CB0"/>
    <w:rsid w:val="00D13F25"/>
    <w:rsid w:val="00D15E53"/>
    <w:rsid w:val="00D16768"/>
    <w:rsid w:val="00D169AB"/>
    <w:rsid w:val="00D16EDA"/>
    <w:rsid w:val="00D237DF"/>
    <w:rsid w:val="00D2395B"/>
    <w:rsid w:val="00D23DB3"/>
    <w:rsid w:val="00D24003"/>
    <w:rsid w:val="00D24407"/>
    <w:rsid w:val="00D24754"/>
    <w:rsid w:val="00D24E88"/>
    <w:rsid w:val="00D25168"/>
    <w:rsid w:val="00D257B2"/>
    <w:rsid w:val="00D25AB0"/>
    <w:rsid w:val="00D2679A"/>
    <w:rsid w:val="00D27EC2"/>
    <w:rsid w:val="00D302DE"/>
    <w:rsid w:val="00D30740"/>
    <w:rsid w:val="00D30805"/>
    <w:rsid w:val="00D30AAF"/>
    <w:rsid w:val="00D30BAE"/>
    <w:rsid w:val="00D31643"/>
    <w:rsid w:val="00D318AB"/>
    <w:rsid w:val="00D31E17"/>
    <w:rsid w:val="00D31FD7"/>
    <w:rsid w:val="00D3385E"/>
    <w:rsid w:val="00D34909"/>
    <w:rsid w:val="00D35962"/>
    <w:rsid w:val="00D35967"/>
    <w:rsid w:val="00D361D1"/>
    <w:rsid w:val="00D37495"/>
    <w:rsid w:val="00D37D42"/>
    <w:rsid w:val="00D407B6"/>
    <w:rsid w:val="00D42385"/>
    <w:rsid w:val="00D42470"/>
    <w:rsid w:val="00D42BC4"/>
    <w:rsid w:val="00D42C06"/>
    <w:rsid w:val="00D46873"/>
    <w:rsid w:val="00D47616"/>
    <w:rsid w:val="00D47AE4"/>
    <w:rsid w:val="00D47DD9"/>
    <w:rsid w:val="00D47F41"/>
    <w:rsid w:val="00D50D67"/>
    <w:rsid w:val="00D50E6F"/>
    <w:rsid w:val="00D51663"/>
    <w:rsid w:val="00D5271C"/>
    <w:rsid w:val="00D52D94"/>
    <w:rsid w:val="00D53B3F"/>
    <w:rsid w:val="00D5417A"/>
    <w:rsid w:val="00D544E9"/>
    <w:rsid w:val="00D5468B"/>
    <w:rsid w:val="00D55284"/>
    <w:rsid w:val="00D56398"/>
    <w:rsid w:val="00D5690F"/>
    <w:rsid w:val="00D570AF"/>
    <w:rsid w:val="00D604FA"/>
    <w:rsid w:val="00D60ED5"/>
    <w:rsid w:val="00D61365"/>
    <w:rsid w:val="00D6153E"/>
    <w:rsid w:val="00D61A49"/>
    <w:rsid w:val="00D61CAA"/>
    <w:rsid w:val="00D62265"/>
    <w:rsid w:val="00D62DE5"/>
    <w:rsid w:val="00D63272"/>
    <w:rsid w:val="00D6346D"/>
    <w:rsid w:val="00D63AA5"/>
    <w:rsid w:val="00D64417"/>
    <w:rsid w:val="00D656A6"/>
    <w:rsid w:val="00D65C32"/>
    <w:rsid w:val="00D65D30"/>
    <w:rsid w:val="00D65E53"/>
    <w:rsid w:val="00D700B4"/>
    <w:rsid w:val="00D72224"/>
    <w:rsid w:val="00D72C30"/>
    <w:rsid w:val="00D72DDC"/>
    <w:rsid w:val="00D74526"/>
    <w:rsid w:val="00D745A7"/>
    <w:rsid w:val="00D74972"/>
    <w:rsid w:val="00D74D18"/>
    <w:rsid w:val="00D75B75"/>
    <w:rsid w:val="00D75EBD"/>
    <w:rsid w:val="00D764CA"/>
    <w:rsid w:val="00D7679B"/>
    <w:rsid w:val="00D7733D"/>
    <w:rsid w:val="00D80435"/>
    <w:rsid w:val="00D805DA"/>
    <w:rsid w:val="00D8089C"/>
    <w:rsid w:val="00D829F7"/>
    <w:rsid w:val="00D83664"/>
    <w:rsid w:val="00D8526B"/>
    <w:rsid w:val="00D85AE9"/>
    <w:rsid w:val="00D86294"/>
    <w:rsid w:val="00D863AB"/>
    <w:rsid w:val="00D87173"/>
    <w:rsid w:val="00D874C8"/>
    <w:rsid w:val="00D900CE"/>
    <w:rsid w:val="00D902E1"/>
    <w:rsid w:val="00D90E0C"/>
    <w:rsid w:val="00D910C1"/>
    <w:rsid w:val="00D91107"/>
    <w:rsid w:val="00D9258B"/>
    <w:rsid w:val="00D928EA"/>
    <w:rsid w:val="00D92AB2"/>
    <w:rsid w:val="00D93024"/>
    <w:rsid w:val="00D947D2"/>
    <w:rsid w:val="00D94D1A"/>
    <w:rsid w:val="00D94F32"/>
    <w:rsid w:val="00D97C57"/>
    <w:rsid w:val="00D97F8C"/>
    <w:rsid w:val="00DA0CC1"/>
    <w:rsid w:val="00DA0F08"/>
    <w:rsid w:val="00DA17F3"/>
    <w:rsid w:val="00DA21D6"/>
    <w:rsid w:val="00DA3140"/>
    <w:rsid w:val="00DA3F8B"/>
    <w:rsid w:val="00DA42F3"/>
    <w:rsid w:val="00DA44E7"/>
    <w:rsid w:val="00DA5599"/>
    <w:rsid w:val="00DA663D"/>
    <w:rsid w:val="00DA6C92"/>
    <w:rsid w:val="00DA7BB3"/>
    <w:rsid w:val="00DB0E83"/>
    <w:rsid w:val="00DB163D"/>
    <w:rsid w:val="00DB189C"/>
    <w:rsid w:val="00DB45F0"/>
    <w:rsid w:val="00DB690F"/>
    <w:rsid w:val="00DB6D1D"/>
    <w:rsid w:val="00DB73FE"/>
    <w:rsid w:val="00DB7B0B"/>
    <w:rsid w:val="00DB7F74"/>
    <w:rsid w:val="00DC2C5E"/>
    <w:rsid w:val="00DC2D4C"/>
    <w:rsid w:val="00DC36B7"/>
    <w:rsid w:val="00DC3B5B"/>
    <w:rsid w:val="00DC456F"/>
    <w:rsid w:val="00DC653B"/>
    <w:rsid w:val="00DC6596"/>
    <w:rsid w:val="00DC717E"/>
    <w:rsid w:val="00DC74B4"/>
    <w:rsid w:val="00DC74FB"/>
    <w:rsid w:val="00DD0769"/>
    <w:rsid w:val="00DD18BF"/>
    <w:rsid w:val="00DD1D5A"/>
    <w:rsid w:val="00DD3A62"/>
    <w:rsid w:val="00DD458D"/>
    <w:rsid w:val="00DD463F"/>
    <w:rsid w:val="00DD5FD4"/>
    <w:rsid w:val="00DD640D"/>
    <w:rsid w:val="00DD6418"/>
    <w:rsid w:val="00DD69DD"/>
    <w:rsid w:val="00DD77A4"/>
    <w:rsid w:val="00DD7BE2"/>
    <w:rsid w:val="00DE1CE4"/>
    <w:rsid w:val="00DE221E"/>
    <w:rsid w:val="00DE25E9"/>
    <w:rsid w:val="00DE26EC"/>
    <w:rsid w:val="00DE2952"/>
    <w:rsid w:val="00DE2AE3"/>
    <w:rsid w:val="00DE37C7"/>
    <w:rsid w:val="00DE3A42"/>
    <w:rsid w:val="00DE3CE9"/>
    <w:rsid w:val="00DE58D3"/>
    <w:rsid w:val="00DE58DB"/>
    <w:rsid w:val="00DE6A0B"/>
    <w:rsid w:val="00DE74CB"/>
    <w:rsid w:val="00DF0BAE"/>
    <w:rsid w:val="00DF10E7"/>
    <w:rsid w:val="00DF1146"/>
    <w:rsid w:val="00DF1EAD"/>
    <w:rsid w:val="00DF2E22"/>
    <w:rsid w:val="00DF381B"/>
    <w:rsid w:val="00DF466D"/>
    <w:rsid w:val="00DF49C4"/>
    <w:rsid w:val="00DF49FE"/>
    <w:rsid w:val="00DF5559"/>
    <w:rsid w:val="00DF6BDA"/>
    <w:rsid w:val="00DF736C"/>
    <w:rsid w:val="00DF7D65"/>
    <w:rsid w:val="00E00234"/>
    <w:rsid w:val="00E00697"/>
    <w:rsid w:val="00E01DA6"/>
    <w:rsid w:val="00E0267E"/>
    <w:rsid w:val="00E037EF"/>
    <w:rsid w:val="00E03B65"/>
    <w:rsid w:val="00E05B4F"/>
    <w:rsid w:val="00E06162"/>
    <w:rsid w:val="00E06472"/>
    <w:rsid w:val="00E06481"/>
    <w:rsid w:val="00E06FE9"/>
    <w:rsid w:val="00E07646"/>
    <w:rsid w:val="00E100B7"/>
    <w:rsid w:val="00E1037F"/>
    <w:rsid w:val="00E13587"/>
    <w:rsid w:val="00E144F6"/>
    <w:rsid w:val="00E15AB7"/>
    <w:rsid w:val="00E16054"/>
    <w:rsid w:val="00E20A51"/>
    <w:rsid w:val="00E21622"/>
    <w:rsid w:val="00E21BF9"/>
    <w:rsid w:val="00E21CA0"/>
    <w:rsid w:val="00E231CC"/>
    <w:rsid w:val="00E23976"/>
    <w:rsid w:val="00E23A70"/>
    <w:rsid w:val="00E25345"/>
    <w:rsid w:val="00E255B6"/>
    <w:rsid w:val="00E319DF"/>
    <w:rsid w:val="00E31F01"/>
    <w:rsid w:val="00E32060"/>
    <w:rsid w:val="00E32331"/>
    <w:rsid w:val="00E32355"/>
    <w:rsid w:val="00E32615"/>
    <w:rsid w:val="00E32C42"/>
    <w:rsid w:val="00E333CB"/>
    <w:rsid w:val="00E33B9B"/>
    <w:rsid w:val="00E33C0F"/>
    <w:rsid w:val="00E345F2"/>
    <w:rsid w:val="00E34ECD"/>
    <w:rsid w:val="00E34EF8"/>
    <w:rsid w:val="00E35046"/>
    <w:rsid w:val="00E35948"/>
    <w:rsid w:val="00E35BA9"/>
    <w:rsid w:val="00E36ACC"/>
    <w:rsid w:val="00E373BA"/>
    <w:rsid w:val="00E4012E"/>
    <w:rsid w:val="00E40C94"/>
    <w:rsid w:val="00E40DBD"/>
    <w:rsid w:val="00E40F6A"/>
    <w:rsid w:val="00E41028"/>
    <w:rsid w:val="00E4104D"/>
    <w:rsid w:val="00E41F0A"/>
    <w:rsid w:val="00E42307"/>
    <w:rsid w:val="00E4234C"/>
    <w:rsid w:val="00E42473"/>
    <w:rsid w:val="00E43A83"/>
    <w:rsid w:val="00E45AB9"/>
    <w:rsid w:val="00E45D73"/>
    <w:rsid w:val="00E45E0E"/>
    <w:rsid w:val="00E47694"/>
    <w:rsid w:val="00E50504"/>
    <w:rsid w:val="00E51480"/>
    <w:rsid w:val="00E5220E"/>
    <w:rsid w:val="00E52F51"/>
    <w:rsid w:val="00E53A31"/>
    <w:rsid w:val="00E53D5D"/>
    <w:rsid w:val="00E563F1"/>
    <w:rsid w:val="00E56430"/>
    <w:rsid w:val="00E56E95"/>
    <w:rsid w:val="00E56FF8"/>
    <w:rsid w:val="00E60B97"/>
    <w:rsid w:val="00E61095"/>
    <w:rsid w:val="00E6121E"/>
    <w:rsid w:val="00E61697"/>
    <w:rsid w:val="00E61A0F"/>
    <w:rsid w:val="00E62CA5"/>
    <w:rsid w:val="00E64201"/>
    <w:rsid w:val="00E658E9"/>
    <w:rsid w:val="00E66C59"/>
    <w:rsid w:val="00E6788D"/>
    <w:rsid w:val="00E7070D"/>
    <w:rsid w:val="00E70897"/>
    <w:rsid w:val="00E711CE"/>
    <w:rsid w:val="00E71713"/>
    <w:rsid w:val="00E7260C"/>
    <w:rsid w:val="00E72EF4"/>
    <w:rsid w:val="00E73923"/>
    <w:rsid w:val="00E747A3"/>
    <w:rsid w:val="00E754AB"/>
    <w:rsid w:val="00E77810"/>
    <w:rsid w:val="00E77E9B"/>
    <w:rsid w:val="00E80E84"/>
    <w:rsid w:val="00E81385"/>
    <w:rsid w:val="00E81556"/>
    <w:rsid w:val="00E822B2"/>
    <w:rsid w:val="00E82356"/>
    <w:rsid w:val="00E8434F"/>
    <w:rsid w:val="00E84582"/>
    <w:rsid w:val="00E84D5F"/>
    <w:rsid w:val="00E8577B"/>
    <w:rsid w:val="00E860A7"/>
    <w:rsid w:val="00E861F5"/>
    <w:rsid w:val="00E86D37"/>
    <w:rsid w:val="00E876FE"/>
    <w:rsid w:val="00E900DC"/>
    <w:rsid w:val="00E91713"/>
    <w:rsid w:val="00E91DE3"/>
    <w:rsid w:val="00E92301"/>
    <w:rsid w:val="00E92BD7"/>
    <w:rsid w:val="00E92F33"/>
    <w:rsid w:val="00E93B73"/>
    <w:rsid w:val="00E9524B"/>
    <w:rsid w:val="00E952EA"/>
    <w:rsid w:val="00E9589B"/>
    <w:rsid w:val="00E97346"/>
    <w:rsid w:val="00E97B11"/>
    <w:rsid w:val="00EA017B"/>
    <w:rsid w:val="00EA1690"/>
    <w:rsid w:val="00EA3464"/>
    <w:rsid w:val="00EA3F8E"/>
    <w:rsid w:val="00EA7198"/>
    <w:rsid w:val="00EA726E"/>
    <w:rsid w:val="00EB31A6"/>
    <w:rsid w:val="00EB3385"/>
    <w:rsid w:val="00EB3639"/>
    <w:rsid w:val="00EB4EFA"/>
    <w:rsid w:val="00EB50C9"/>
    <w:rsid w:val="00EB5E97"/>
    <w:rsid w:val="00EB7BA4"/>
    <w:rsid w:val="00EC0DE0"/>
    <w:rsid w:val="00EC17DB"/>
    <w:rsid w:val="00EC2425"/>
    <w:rsid w:val="00EC3175"/>
    <w:rsid w:val="00EC3B04"/>
    <w:rsid w:val="00EC3BDC"/>
    <w:rsid w:val="00EC40A7"/>
    <w:rsid w:val="00EC55DE"/>
    <w:rsid w:val="00EC570D"/>
    <w:rsid w:val="00EC6072"/>
    <w:rsid w:val="00EC631E"/>
    <w:rsid w:val="00EC774C"/>
    <w:rsid w:val="00ED18D5"/>
    <w:rsid w:val="00ED19FC"/>
    <w:rsid w:val="00ED2088"/>
    <w:rsid w:val="00ED2DBC"/>
    <w:rsid w:val="00ED4209"/>
    <w:rsid w:val="00ED4702"/>
    <w:rsid w:val="00ED4AB5"/>
    <w:rsid w:val="00ED53D9"/>
    <w:rsid w:val="00ED5B2F"/>
    <w:rsid w:val="00ED604F"/>
    <w:rsid w:val="00ED6485"/>
    <w:rsid w:val="00ED6C3C"/>
    <w:rsid w:val="00EE0148"/>
    <w:rsid w:val="00EE0586"/>
    <w:rsid w:val="00EE088A"/>
    <w:rsid w:val="00EE1591"/>
    <w:rsid w:val="00EE258F"/>
    <w:rsid w:val="00EE29B3"/>
    <w:rsid w:val="00EE2ADF"/>
    <w:rsid w:val="00EE2C6A"/>
    <w:rsid w:val="00EE2C7F"/>
    <w:rsid w:val="00EE3034"/>
    <w:rsid w:val="00EE304B"/>
    <w:rsid w:val="00EE3812"/>
    <w:rsid w:val="00EE3C7B"/>
    <w:rsid w:val="00EE48AF"/>
    <w:rsid w:val="00EE5B99"/>
    <w:rsid w:val="00EE6A9D"/>
    <w:rsid w:val="00EF1630"/>
    <w:rsid w:val="00EF2987"/>
    <w:rsid w:val="00EF2BE1"/>
    <w:rsid w:val="00EF3329"/>
    <w:rsid w:val="00EF663C"/>
    <w:rsid w:val="00F007AB"/>
    <w:rsid w:val="00F02B6A"/>
    <w:rsid w:val="00F03293"/>
    <w:rsid w:val="00F05426"/>
    <w:rsid w:val="00F055E5"/>
    <w:rsid w:val="00F05B85"/>
    <w:rsid w:val="00F07028"/>
    <w:rsid w:val="00F10521"/>
    <w:rsid w:val="00F10774"/>
    <w:rsid w:val="00F110A7"/>
    <w:rsid w:val="00F11901"/>
    <w:rsid w:val="00F1199A"/>
    <w:rsid w:val="00F13699"/>
    <w:rsid w:val="00F13DCD"/>
    <w:rsid w:val="00F14655"/>
    <w:rsid w:val="00F15BB7"/>
    <w:rsid w:val="00F16050"/>
    <w:rsid w:val="00F1623D"/>
    <w:rsid w:val="00F16A1F"/>
    <w:rsid w:val="00F1720A"/>
    <w:rsid w:val="00F17DF9"/>
    <w:rsid w:val="00F21AA3"/>
    <w:rsid w:val="00F21F27"/>
    <w:rsid w:val="00F2264B"/>
    <w:rsid w:val="00F22EA3"/>
    <w:rsid w:val="00F24516"/>
    <w:rsid w:val="00F246A8"/>
    <w:rsid w:val="00F24A8C"/>
    <w:rsid w:val="00F25B69"/>
    <w:rsid w:val="00F25BD9"/>
    <w:rsid w:val="00F26545"/>
    <w:rsid w:val="00F2784C"/>
    <w:rsid w:val="00F27B39"/>
    <w:rsid w:val="00F30BEE"/>
    <w:rsid w:val="00F330F5"/>
    <w:rsid w:val="00F3422A"/>
    <w:rsid w:val="00F34246"/>
    <w:rsid w:val="00F3491C"/>
    <w:rsid w:val="00F34CEB"/>
    <w:rsid w:val="00F36C5B"/>
    <w:rsid w:val="00F36D43"/>
    <w:rsid w:val="00F37456"/>
    <w:rsid w:val="00F37F38"/>
    <w:rsid w:val="00F40111"/>
    <w:rsid w:val="00F429AC"/>
    <w:rsid w:val="00F434C4"/>
    <w:rsid w:val="00F45089"/>
    <w:rsid w:val="00F4544C"/>
    <w:rsid w:val="00F45ADE"/>
    <w:rsid w:val="00F46069"/>
    <w:rsid w:val="00F46400"/>
    <w:rsid w:val="00F46700"/>
    <w:rsid w:val="00F5048F"/>
    <w:rsid w:val="00F51B85"/>
    <w:rsid w:val="00F52444"/>
    <w:rsid w:val="00F52512"/>
    <w:rsid w:val="00F52EDF"/>
    <w:rsid w:val="00F53442"/>
    <w:rsid w:val="00F53D7F"/>
    <w:rsid w:val="00F540DF"/>
    <w:rsid w:val="00F548A4"/>
    <w:rsid w:val="00F5519A"/>
    <w:rsid w:val="00F5524D"/>
    <w:rsid w:val="00F55369"/>
    <w:rsid w:val="00F553C1"/>
    <w:rsid w:val="00F5589D"/>
    <w:rsid w:val="00F5770A"/>
    <w:rsid w:val="00F614AD"/>
    <w:rsid w:val="00F61F32"/>
    <w:rsid w:val="00F622FB"/>
    <w:rsid w:val="00F62F6A"/>
    <w:rsid w:val="00F6333C"/>
    <w:rsid w:val="00F633AA"/>
    <w:rsid w:val="00F638F4"/>
    <w:rsid w:val="00F64821"/>
    <w:rsid w:val="00F64895"/>
    <w:rsid w:val="00F65462"/>
    <w:rsid w:val="00F70146"/>
    <w:rsid w:val="00F70B86"/>
    <w:rsid w:val="00F71EF4"/>
    <w:rsid w:val="00F72037"/>
    <w:rsid w:val="00F7216B"/>
    <w:rsid w:val="00F72F06"/>
    <w:rsid w:val="00F737B1"/>
    <w:rsid w:val="00F73D14"/>
    <w:rsid w:val="00F771B7"/>
    <w:rsid w:val="00F8088E"/>
    <w:rsid w:val="00F80914"/>
    <w:rsid w:val="00F80DAF"/>
    <w:rsid w:val="00F815D7"/>
    <w:rsid w:val="00F817D6"/>
    <w:rsid w:val="00F81DB5"/>
    <w:rsid w:val="00F828AB"/>
    <w:rsid w:val="00F8314F"/>
    <w:rsid w:val="00F844EE"/>
    <w:rsid w:val="00F86A2D"/>
    <w:rsid w:val="00F86DE2"/>
    <w:rsid w:val="00F87389"/>
    <w:rsid w:val="00F87721"/>
    <w:rsid w:val="00F87A76"/>
    <w:rsid w:val="00F90830"/>
    <w:rsid w:val="00F90D3B"/>
    <w:rsid w:val="00F91622"/>
    <w:rsid w:val="00F94329"/>
    <w:rsid w:val="00F94519"/>
    <w:rsid w:val="00F9461C"/>
    <w:rsid w:val="00F94F88"/>
    <w:rsid w:val="00F95862"/>
    <w:rsid w:val="00F95E49"/>
    <w:rsid w:val="00F97035"/>
    <w:rsid w:val="00F97400"/>
    <w:rsid w:val="00F97532"/>
    <w:rsid w:val="00F977FB"/>
    <w:rsid w:val="00FA06E5"/>
    <w:rsid w:val="00FA19AB"/>
    <w:rsid w:val="00FA1B39"/>
    <w:rsid w:val="00FA24A9"/>
    <w:rsid w:val="00FA3496"/>
    <w:rsid w:val="00FA3809"/>
    <w:rsid w:val="00FA4041"/>
    <w:rsid w:val="00FA6353"/>
    <w:rsid w:val="00FA65E4"/>
    <w:rsid w:val="00FA6BE7"/>
    <w:rsid w:val="00FB1D0E"/>
    <w:rsid w:val="00FB2BE0"/>
    <w:rsid w:val="00FB2E6C"/>
    <w:rsid w:val="00FB307A"/>
    <w:rsid w:val="00FB37B6"/>
    <w:rsid w:val="00FB4FB9"/>
    <w:rsid w:val="00FC02CB"/>
    <w:rsid w:val="00FC2C11"/>
    <w:rsid w:val="00FC3198"/>
    <w:rsid w:val="00FC36A0"/>
    <w:rsid w:val="00FC44B1"/>
    <w:rsid w:val="00FC4FA0"/>
    <w:rsid w:val="00FC5087"/>
    <w:rsid w:val="00FC6427"/>
    <w:rsid w:val="00FC71A6"/>
    <w:rsid w:val="00FD03E2"/>
    <w:rsid w:val="00FD0433"/>
    <w:rsid w:val="00FD08A1"/>
    <w:rsid w:val="00FD0EA5"/>
    <w:rsid w:val="00FD1EE7"/>
    <w:rsid w:val="00FD2216"/>
    <w:rsid w:val="00FD38EC"/>
    <w:rsid w:val="00FD47F2"/>
    <w:rsid w:val="00FD5727"/>
    <w:rsid w:val="00FD5B4B"/>
    <w:rsid w:val="00FD6ABB"/>
    <w:rsid w:val="00FD6C7D"/>
    <w:rsid w:val="00FD74BB"/>
    <w:rsid w:val="00FE017C"/>
    <w:rsid w:val="00FE063A"/>
    <w:rsid w:val="00FE07B6"/>
    <w:rsid w:val="00FE1284"/>
    <w:rsid w:val="00FE12D2"/>
    <w:rsid w:val="00FE264A"/>
    <w:rsid w:val="00FE41AF"/>
    <w:rsid w:val="00FE4D05"/>
    <w:rsid w:val="00FE5889"/>
    <w:rsid w:val="00FE6C42"/>
    <w:rsid w:val="00FE7E8C"/>
    <w:rsid w:val="00FF2637"/>
    <w:rsid w:val="00FF3452"/>
    <w:rsid w:val="00FF3D23"/>
    <w:rsid w:val="00FF4086"/>
    <w:rsid w:val="00FF4988"/>
    <w:rsid w:val="00FF4E28"/>
    <w:rsid w:val="00FF77D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F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510F4"/>
    <w:rPr>
      <w:rFonts w:ascii="Times New Roman" w:hAnsi="Times New Roman"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4510F4"/>
    <w:rPr>
      <w:rFonts w:ascii="Calibri" w:hAnsi="Calibri"/>
      <w:sz w:val="24"/>
      <w:lang w:val="ru-RU" w:eastAsia="ru-RU"/>
    </w:rPr>
  </w:style>
  <w:style w:type="paragraph" w:styleId="a4">
    <w:name w:val="Body Text"/>
    <w:basedOn w:val="a"/>
    <w:link w:val="a5"/>
    <w:uiPriority w:val="99"/>
    <w:rsid w:val="004510F4"/>
    <w:pPr>
      <w:widowControl/>
      <w:autoSpaceDE/>
      <w:autoSpaceDN/>
      <w:adjustRightInd/>
      <w:jc w:val="center"/>
    </w:pPr>
    <w:rPr>
      <w:rFonts w:ascii="Calibri" w:hAnsi="Calibri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70119"/>
    <w:rPr>
      <w:rFonts w:cs="Times New Roman"/>
      <w:sz w:val="20"/>
      <w:szCs w:val="20"/>
    </w:rPr>
  </w:style>
  <w:style w:type="character" w:customStyle="1" w:styleId="BodyText2Char">
    <w:name w:val="Body Text 2 Char"/>
    <w:uiPriority w:val="99"/>
    <w:semiHidden/>
    <w:locked/>
    <w:rsid w:val="004510F4"/>
    <w:rPr>
      <w:rFonts w:ascii="Calibri" w:hAnsi="Calibri"/>
      <w:lang w:val="ru-RU" w:eastAsia="ru-RU"/>
    </w:rPr>
  </w:style>
  <w:style w:type="paragraph" w:styleId="2">
    <w:name w:val="Body Text 2"/>
    <w:basedOn w:val="a"/>
    <w:link w:val="20"/>
    <w:uiPriority w:val="99"/>
    <w:semiHidden/>
    <w:rsid w:val="004510F4"/>
    <w:pPr>
      <w:spacing w:after="120" w:line="480" w:lineRule="auto"/>
    </w:pPr>
    <w:rPr>
      <w:rFonts w:ascii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70119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4510F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4510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70119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4510F4"/>
    <w:rPr>
      <w:rFonts w:cs="Times New Roman"/>
    </w:rPr>
  </w:style>
  <w:style w:type="paragraph" w:customStyle="1" w:styleId="1">
    <w:name w:val="Знак Знак Знак1 Знак Знак Знак Знак"/>
    <w:basedOn w:val="a"/>
    <w:uiPriority w:val="99"/>
    <w:rsid w:val="004510F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10">
    <w:name w:val="toc 1"/>
    <w:basedOn w:val="a"/>
    <w:next w:val="a"/>
    <w:autoRedefine/>
    <w:uiPriority w:val="99"/>
    <w:semiHidden/>
    <w:rsid w:val="004510F4"/>
    <w:pPr>
      <w:widowControl/>
      <w:tabs>
        <w:tab w:val="left" w:pos="480"/>
        <w:tab w:val="left" w:pos="1440"/>
        <w:tab w:val="right" w:leader="dot" w:pos="10148"/>
      </w:tabs>
      <w:autoSpaceDE/>
      <w:autoSpaceDN/>
      <w:adjustRightInd/>
      <w:spacing w:before="100" w:line="240" w:lineRule="exact"/>
      <w:jc w:val="both"/>
    </w:pPr>
    <w:rPr>
      <w:b/>
      <w:bCs/>
      <w:caps/>
      <w:noProof/>
      <w:sz w:val="28"/>
      <w:szCs w:val="28"/>
      <w:lang w:val="en-US"/>
    </w:rPr>
  </w:style>
  <w:style w:type="paragraph" w:styleId="3">
    <w:name w:val="Body Text 3"/>
    <w:basedOn w:val="a"/>
    <w:link w:val="30"/>
    <w:uiPriority w:val="99"/>
    <w:rsid w:val="004510F4"/>
    <w:pPr>
      <w:spacing w:after="120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70119"/>
    <w:rPr>
      <w:rFonts w:cs="Times New Roman"/>
      <w:sz w:val="16"/>
      <w:szCs w:val="16"/>
    </w:rPr>
  </w:style>
  <w:style w:type="paragraph" w:styleId="a9">
    <w:name w:val="endnote text"/>
    <w:basedOn w:val="a"/>
    <w:link w:val="aa"/>
    <w:semiHidden/>
    <w:rsid w:val="004510F4"/>
  </w:style>
  <w:style w:type="character" w:customStyle="1" w:styleId="aa">
    <w:name w:val="Текст концевой сноски Знак"/>
    <w:basedOn w:val="a0"/>
    <w:link w:val="a9"/>
    <w:semiHidden/>
    <w:locked/>
    <w:rsid w:val="00570119"/>
    <w:rPr>
      <w:rFonts w:cs="Times New Roman"/>
      <w:sz w:val="20"/>
      <w:szCs w:val="20"/>
    </w:rPr>
  </w:style>
  <w:style w:type="character" w:styleId="ab">
    <w:name w:val="endnote reference"/>
    <w:basedOn w:val="a0"/>
    <w:uiPriority w:val="99"/>
    <w:semiHidden/>
    <w:rsid w:val="004510F4"/>
    <w:rPr>
      <w:rFonts w:cs="Times New Roman"/>
      <w:vertAlign w:val="superscript"/>
    </w:rPr>
  </w:style>
  <w:style w:type="paragraph" w:customStyle="1" w:styleId="11">
    <w:name w:val="Знак Знак Знак1 Знак"/>
    <w:basedOn w:val="a"/>
    <w:uiPriority w:val="99"/>
    <w:rsid w:val="00B10BC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uiPriority w:val="99"/>
    <w:rsid w:val="00C004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004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7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note text"/>
    <w:basedOn w:val="a"/>
    <w:link w:val="af"/>
    <w:unhideWhenUsed/>
    <w:rsid w:val="00111DE1"/>
  </w:style>
  <w:style w:type="character" w:customStyle="1" w:styleId="af">
    <w:name w:val="Текст сноски Знак"/>
    <w:basedOn w:val="a0"/>
    <w:link w:val="ae"/>
    <w:rsid w:val="00111DE1"/>
  </w:style>
  <w:style w:type="character" w:styleId="af0">
    <w:name w:val="footnote reference"/>
    <w:basedOn w:val="a0"/>
    <w:uiPriority w:val="99"/>
    <w:unhideWhenUsed/>
    <w:rsid w:val="00111DE1"/>
    <w:rPr>
      <w:vertAlign w:val="superscript"/>
    </w:rPr>
  </w:style>
  <w:style w:type="paragraph" w:styleId="af1">
    <w:name w:val="footer"/>
    <w:basedOn w:val="a"/>
    <w:link w:val="af2"/>
    <w:uiPriority w:val="99"/>
    <w:semiHidden/>
    <w:unhideWhenUsed/>
    <w:rsid w:val="006206C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206CB"/>
  </w:style>
  <w:style w:type="paragraph" w:styleId="af3">
    <w:name w:val="List Paragraph"/>
    <w:basedOn w:val="a"/>
    <w:uiPriority w:val="34"/>
    <w:qFormat/>
    <w:rsid w:val="00C83257"/>
    <w:pPr>
      <w:ind w:left="720"/>
      <w:contextualSpacing/>
    </w:pPr>
  </w:style>
  <w:style w:type="paragraph" w:customStyle="1" w:styleId="Style1">
    <w:name w:val="Style1"/>
    <w:rsid w:val="005F51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4">
    <w:name w:val="No Spacing"/>
    <w:uiPriority w:val="1"/>
    <w:qFormat/>
    <w:rsid w:val="009730C3"/>
    <w:rPr>
      <w:rFonts w:asciiTheme="minorHAnsi" w:eastAsiaTheme="minorEastAsia" w:hAnsiTheme="minorHAnsi" w:cstheme="minorBidi"/>
      <w:sz w:val="22"/>
      <w:szCs w:val="22"/>
    </w:rPr>
  </w:style>
  <w:style w:type="table" w:styleId="af5">
    <w:name w:val="Table Grid"/>
    <w:basedOn w:val="a1"/>
    <w:locked/>
    <w:rsid w:val="00C53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D3596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5962"/>
  </w:style>
  <w:style w:type="character" w:customStyle="1" w:styleId="af8">
    <w:name w:val="Текст примечания Знак"/>
    <w:basedOn w:val="a0"/>
    <w:link w:val="af7"/>
    <w:uiPriority w:val="99"/>
    <w:semiHidden/>
    <w:rsid w:val="00D35962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596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59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14065195D00634FD8160A43F6D0CF7C661DE3E7C45FD2981505A57D09DQEY4H" TargetMode="External"/><Relationship Id="rId1" Type="http://schemas.openxmlformats.org/officeDocument/2006/relationships/hyperlink" Target="consultantplus://offline/ref=14065195D00634FD8160A43F6D0CF7C661DE387848F42981505A57D09DE4CD8621F77E6175F0DCFBQ5Y9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28CAB-4A0A-40D8-82B7-4DCCB31B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kgz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Шаталов</dc:creator>
  <cp:lastModifiedBy>Nagapetyan</cp:lastModifiedBy>
  <cp:revision>11</cp:revision>
  <cp:lastPrinted>2023-10-09T12:55:00Z</cp:lastPrinted>
  <dcterms:created xsi:type="dcterms:W3CDTF">2023-10-06T15:05:00Z</dcterms:created>
  <dcterms:modified xsi:type="dcterms:W3CDTF">2023-10-10T08:54:00Z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542243637</vt:i4>
  </property>
</Properties>
</file>