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70" w:type="dxa"/>
        <w:tblInd w:w="250" w:type="dxa"/>
        <w:tblLook w:val="04A0"/>
      </w:tblPr>
      <w:tblGrid>
        <w:gridCol w:w="831"/>
        <w:gridCol w:w="3068"/>
        <w:gridCol w:w="216"/>
        <w:gridCol w:w="2286"/>
        <w:gridCol w:w="448"/>
        <w:gridCol w:w="1162"/>
        <w:gridCol w:w="258"/>
        <w:gridCol w:w="1340"/>
        <w:gridCol w:w="216"/>
        <w:gridCol w:w="1204"/>
        <w:gridCol w:w="169"/>
        <w:gridCol w:w="1339"/>
        <w:gridCol w:w="216"/>
        <w:gridCol w:w="1277"/>
        <w:gridCol w:w="216"/>
        <w:gridCol w:w="1424"/>
      </w:tblGrid>
      <w:tr w:rsidR="00AB58B5" w:rsidRPr="00AB58B5" w:rsidTr="00AB58B5">
        <w:trPr>
          <w:trHeight w:val="315"/>
        </w:trPr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B58B5" w:rsidRPr="005549AD" w:rsidRDefault="00AB58B5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B58B5" w:rsidRPr="005549AD" w:rsidRDefault="00AB58B5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B58B5" w:rsidRPr="00AB58B5" w:rsidRDefault="00AB58B5" w:rsidP="00AB58B5">
            <w:pPr>
              <w:spacing w:after="0" w:line="240" w:lineRule="auto"/>
              <w:ind w:left="7117" w:right="-723" w:firstLine="412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Pr="00AB58B5"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</w:p>
          <w:p w:rsidR="00AB58B5" w:rsidRPr="00AB58B5" w:rsidRDefault="00AB58B5" w:rsidP="00AB58B5">
            <w:pPr>
              <w:spacing w:after="0" w:line="240" w:lineRule="auto"/>
              <w:ind w:right="-104" w:firstLine="7117"/>
              <w:rPr>
                <w:rFonts w:ascii="Times New Roman" w:hAnsi="Times New Roman" w:cs="Times New Roman"/>
                <w:sz w:val="28"/>
                <w:szCs w:val="28"/>
              </w:rPr>
            </w:pPr>
            <w:r w:rsidRPr="00AB58B5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AB58B5" w:rsidRPr="00AB58B5" w:rsidRDefault="00AB58B5" w:rsidP="00AB58B5">
            <w:pPr>
              <w:spacing w:after="0" w:line="240" w:lineRule="auto"/>
              <w:ind w:right="-104" w:firstLine="7117"/>
              <w:rPr>
                <w:rFonts w:ascii="Times New Roman" w:hAnsi="Times New Roman" w:cs="Times New Roman"/>
                <w:sz w:val="28"/>
                <w:szCs w:val="28"/>
              </w:rPr>
            </w:pPr>
            <w:r w:rsidRPr="00AB58B5">
              <w:rPr>
                <w:rFonts w:ascii="Times New Roman" w:hAnsi="Times New Roman" w:cs="Times New Roman"/>
                <w:sz w:val="28"/>
                <w:szCs w:val="28"/>
              </w:rPr>
              <w:t>города-курорта Кисловодска</w:t>
            </w:r>
          </w:p>
          <w:p w:rsidR="00AB58B5" w:rsidRPr="00AB58B5" w:rsidRDefault="00AB58B5" w:rsidP="00AB58B5">
            <w:pPr>
              <w:spacing w:after="0" w:line="240" w:lineRule="auto"/>
              <w:ind w:right="-104" w:firstLine="7117"/>
              <w:rPr>
                <w:rFonts w:ascii="Times New Roman" w:hAnsi="Times New Roman" w:cs="Times New Roman"/>
                <w:sz w:val="28"/>
                <w:szCs w:val="28"/>
              </w:rPr>
            </w:pPr>
            <w:r w:rsidRPr="00AB58B5">
              <w:rPr>
                <w:rFonts w:ascii="Times New Roman" w:hAnsi="Times New Roman" w:cs="Times New Roman"/>
                <w:sz w:val="28"/>
                <w:szCs w:val="28"/>
              </w:rPr>
              <w:t>от_______________</w:t>
            </w:r>
          </w:p>
          <w:p w:rsidR="00AB58B5" w:rsidRPr="00AB58B5" w:rsidRDefault="00AB58B5" w:rsidP="00AB58B5">
            <w:pPr>
              <w:spacing w:after="0" w:line="240" w:lineRule="auto"/>
              <w:ind w:right="-104" w:firstLine="7117"/>
              <w:rPr>
                <w:rFonts w:ascii="Times New Roman" w:hAnsi="Times New Roman" w:cs="Times New Roman"/>
                <w:sz w:val="28"/>
                <w:szCs w:val="28"/>
              </w:rPr>
            </w:pPr>
            <w:r w:rsidRPr="00AB58B5">
              <w:rPr>
                <w:rFonts w:ascii="Times New Roman" w:hAnsi="Times New Roman" w:cs="Times New Roman"/>
                <w:sz w:val="28"/>
                <w:szCs w:val="28"/>
              </w:rPr>
              <w:t>№_______________</w:t>
            </w:r>
          </w:p>
          <w:p w:rsidR="00AB58B5" w:rsidRPr="00AB58B5" w:rsidRDefault="00AB58B5" w:rsidP="00AB5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58B5" w:rsidRPr="00AB58B5" w:rsidRDefault="00AB58B5" w:rsidP="00AB5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FDB" w:rsidRPr="00AB58B5" w:rsidRDefault="00090FDB" w:rsidP="008F2911">
            <w:pPr>
              <w:spacing w:after="0" w:line="240" w:lineRule="auto"/>
              <w:jc w:val="right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3</w:t>
            </w:r>
          </w:p>
        </w:tc>
      </w:tr>
      <w:tr w:rsidR="00AB58B5" w:rsidRPr="00AB58B5" w:rsidTr="00AB58B5">
        <w:trPr>
          <w:trHeight w:val="80"/>
        </w:trPr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58B5" w:rsidRPr="00AB58B5" w:rsidTr="00AB58B5">
        <w:trPr>
          <w:trHeight w:val="300"/>
        </w:trPr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</w:p>
        </w:tc>
      </w:tr>
      <w:tr w:rsidR="00090FDB" w:rsidRPr="00AB58B5" w:rsidTr="00AB58B5">
        <w:trPr>
          <w:trHeight w:val="285"/>
        </w:trPr>
        <w:tc>
          <w:tcPr>
            <w:tcW w:w="1567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</w:t>
            </w:r>
          </w:p>
        </w:tc>
      </w:tr>
      <w:tr w:rsidR="00090FDB" w:rsidRPr="00AB58B5" w:rsidTr="00AB58B5">
        <w:trPr>
          <w:trHeight w:val="315"/>
        </w:trPr>
        <w:tc>
          <w:tcPr>
            <w:tcW w:w="1567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финансового обеспечения муниципальной Программы «Развитие образования»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58B5" w:rsidRPr="00AB58B5" w:rsidTr="00AB58B5">
        <w:trPr>
          <w:trHeight w:val="450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5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926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финансового обеспечения по годам (тыс.</w:t>
            </w:r>
            <w:r w:rsidR="008F2911"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руб.)</w:t>
            </w:r>
          </w:p>
        </w:tc>
      </w:tr>
      <w:tr w:rsidR="00AB58B5" w:rsidRPr="00AB58B5" w:rsidTr="00AB58B5">
        <w:trPr>
          <w:trHeight w:val="810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FDB" w:rsidRPr="00AB58B5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B58B5" w:rsidRPr="00AB58B5" w:rsidTr="00AB58B5">
        <w:trPr>
          <w:trHeight w:val="630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города-курорта Кисловодска «Развитие образования», всего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Консолидированный бюджет города-курорта Кисловодска (далее – бюджет города), в т.ч.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1 988 770,82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F0CEB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2 140 012,25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1 897 496,35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1 222 833,01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1 222 833,01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1 222 833,01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1 357 115,88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F0CEB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1 477 237,50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1 280 705,66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601 546,16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601 546,16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601 546,16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634 590,31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F0CEB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613 866,41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600 703,70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601 546,16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601 546,16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601 546,16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культуре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4 217,05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физической культуре и спорту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городского хозяйства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722 525,57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F0CEB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863 371,09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675 784,91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564 734,32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F0CEB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577 803,25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540 334,50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544 830,67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544 830,67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544 830,67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443 069,07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F0CEB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449 985,95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426 063,49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438 064,00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438 064,00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438 064,00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культуре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73 923,62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75 362,72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72 665,29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72 665,29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72 665,29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72 665,29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физической культуре и спорту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34 628,50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34 357,17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34 101,39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34 101,39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34 101,39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34 101,39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городского хозяйства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13 007,61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F0CEB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18 097,41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7 504,33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105,52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F0CEB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внебюджетных источников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66 920,62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F0CEB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84 971,50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76 456,19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76 456,19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76 456,19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76 456,19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53 355,81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F0CEB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72 106,50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63 821,19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63 821,19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63 821,19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63 821,19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культуре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13 564,81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F0CEB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12 865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12 635,00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12 635,00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12 635,00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12 635,00</w:t>
            </w:r>
          </w:p>
        </w:tc>
      </w:tr>
      <w:tr w:rsidR="00AB58B5" w:rsidRPr="00AB58B5" w:rsidTr="00AB58B5">
        <w:trPr>
          <w:trHeight w:val="70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дошкольного, общего и дополнительного образования»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Консолидированный бюджет города-курорта Кисловодска (далее – бюджет города), в т.ч.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1 930 343,08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F0CEB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2 078 854,57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1 836 565,08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1 161 059,29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1 161 059,29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1 161 059,29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1 329 012,15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F0CEB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1 449 023,80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1 252 741,77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572 739,81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572 739,81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572 739,81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606 486,58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F0CEB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585 652,71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572 739,81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572 739,81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572 739,81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572 739,81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городского хозяйства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722 525,57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B21CB5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863 371,09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675 784,91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культуре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4 217,05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534 410,31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B21CB5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544 859,27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507 367,12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511 863,29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511 863,29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511 863,29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412 745,06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B21CB5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417 041,97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393 096,11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405 096,61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405 096,61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405 096,61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культуре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73 923,62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75 362,72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72 665,29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72 665,29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72 665,29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72 665,29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физической культуре и спорту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34 628,50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34 357,17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34 101,39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34 101,39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34 101,39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34 101,39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городского хозяйства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13 007,61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B21CB5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18 097,41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7 504,33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105,52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B21CB5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внебюджетных источников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66 920,62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B21CB5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84 971,50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76 456,19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76 456,19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76 456,19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76 456,19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53 355,81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BB09DD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72 106,50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63 821,19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63 821,19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63 821,19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63 821,19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культуре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13 564,81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BB09DD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12 865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12 635,00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12 635,00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12 635,00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12 635,00</w:t>
            </w:r>
          </w:p>
        </w:tc>
      </w:tr>
      <w:tr w:rsidR="00AB58B5" w:rsidRPr="00AB58B5" w:rsidTr="00AB58B5">
        <w:trPr>
          <w:trHeight w:val="630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бесплатного дошкольного образования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города-курорта Кисловодска (далее – бюджет города), в т.ч.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329 204,54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BB09DD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343 522,65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337 963,29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337 750,82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337 750,82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337 750,82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156 927,16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163 521,39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162 581,27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162 581,27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162 581,27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162 581,27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156 927,16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163 521,39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162 581,27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162 581,27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162 581,27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162 581,27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133 164,89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BB09DD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130 413,15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128 175,73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127 963,26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127 963,26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127 963,26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133 059,37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BB09DD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130 413,15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128 175,73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127 963,26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127 963,26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127 963,26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105,52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внебюджетных источников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39 112,49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BB09DD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49 588,11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47 206,29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47 206,29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47 206,29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47 206,29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39 112,49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BB09DD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49 588,11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47 206,29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47 206,29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47 206,29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47 206,29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AB58B5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муниципальных дошкольных образовательных учреждений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124 704,13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127 510,23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128 175,73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127 963,26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127 963,26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127 963,26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AB58B5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средства </w:t>
            </w: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внебюджетных источников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39 112,49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BB09DD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49 588,11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47 206,29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47 206,29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47 206,29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47 206,29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1.1.2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AB58B5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дошкольных образовательных учреждений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антитеррористических мероприятий в муниципальных дошкольных учреждениях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1 048,43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1 527,03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AB58B5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противопожарных мероприятий в муниципальных дошкольных учреждениях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AB58B5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ремонтных работ в муниципальных дошкольных учреждениях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3 815,30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D2440B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910,29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1.1.6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AB58B5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затрат, связанных с предоставлением дошкольного образования в частных дошкольных образовательных организациях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2 070,00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1992,63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1.1.7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AB58B5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учреждениях, реализующих основные общеобразовательные программы дошкольного образования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12 942,00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14 820,05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13 879,93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13 879,93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13 879,93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13 879,93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1.1.8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AB58B5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143 985,16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148 701,34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148 701,34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148 701,34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148 701,34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148 701,34</w:t>
            </w:r>
          </w:p>
        </w:tc>
      </w:tr>
      <w:tr w:rsidR="00AB58B5" w:rsidRPr="00AB58B5" w:rsidTr="00AB58B5">
        <w:trPr>
          <w:trHeight w:val="630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бесплатного общего образования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города-курорта Кисловодска (далее – бюджет города), в т.ч.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545 558,51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D2440B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550 836,25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526 218,23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535 706,84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535 706,84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535 706,84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369 829,46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357 414,93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351 868,87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351 868,87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351 868,87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351 868,87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369 829,46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357 414,93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351 868,87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351 868,87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351 868,87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351 868,87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165 438,18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D2440B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176  496,80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161 831,96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171 320,57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171 320,57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171 320,57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165 438,18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D2440B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176 496,80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161 831,96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171 320,57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171 320,57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171 320,57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D2440B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внебюджетных источников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10 290,87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D2440B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16 924,52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12 517,40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12 517,40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12 517,40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12 517,40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10 290,87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D2440B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16 924,52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12 517,40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12 517,40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12 517,40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12 517,40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AB58B5" w:rsidRDefault="00A45AC2" w:rsidP="00A45AC2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муниципальных общеобразовательных учреждений города-курорта Кисловодска 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152 402,47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D2440B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163 217,02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161 831,96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171 320,57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171 320,57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171 320,57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AB58B5" w:rsidRDefault="00A45AC2" w:rsidP="00A45AC2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внебюджетных источников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10 290,87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D2440B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16 924,52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12 517,40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12 517,40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12 517,40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12 517,40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AB58B5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укрепление материально-технической базы </w:t>
            </w: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общеобразовательных учреждений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средства городского </w:t>
            </w: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244,37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D2440B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5 016,50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1.2.3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AB58B5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антитеррористических мероприятий в муниципальных общеобразовательных учреждениях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5 016,41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AB58B5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противопожарных мероприятий в муниципальных общеобразовательных учреждениях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1.2.5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AB58B5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ремонтных работ в муниципальных общеобразовательных учреждениях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182,91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1.2.6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AB58B5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учреждений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32 263,56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30 205,10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30 205,10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30 205,10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30 205,10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30 205,10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1.2.7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затрат, связанных с предоставлением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5 732,17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2 939,69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1.2.8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3 523,25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610920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A45AC2"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1.2.9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AB58B5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</w:t>
            </w: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334 042,65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327 209,83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321 663,77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321 663,77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321 663,77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321 663,77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1.2.10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AC2" w:rsidRPr="00AB58B5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разработка проектно-сметной (сметной) документации на капитальный ремонт, строительство (реконструкцию) зданий и благоустройство территорий, а также проведение государственной экспертизы проектно-сметной (сметной) документации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1 859,85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610920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5 120,19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1.2.11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AC2" w:rsidRPr="00AB58B5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присуждение премии Главы города-курорта Кисловодска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D2440B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203,40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реализация дополнительных общеобразовательных </w:t>
            </w:r>
            <w:proofErr w:type="spellStart"/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города-курорта Кисловодска (далее – бюджет города), в т.ч.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204 516,43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610920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200 643,63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187 494,70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190 344,18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190 344,18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190 344,18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186 999,17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610920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182 184,77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170 762,20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173 611,68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173 611,68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173 611,68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78 447,05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610920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72 464,88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64 217,47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66 845,00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66 845,00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66 845,00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культуре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73 923,62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75 362,72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72 443,34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72 665,29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72 665,29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72 665,29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физической культуре и спорту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34 628,50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34 357,17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34 101,39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34 101,39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34 101,39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34 101,39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внебюджетных источников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17 517,26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610920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18 458,86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16 732,50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16 732,50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16 732,50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16 732,50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3 952,45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1B5158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5 593,86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4 097,50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4 097,50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4 097,50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4 097,50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культуре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13 564,81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1B5158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12 865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12 635,00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12 635,00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12 635,00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12 635,00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AB58B5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муниципальных учреждений дополнительного образования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179 220,54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6D420A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169 521,10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170 762,19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173 611,68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173 611,68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173 611,68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AB58B5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внебюджетных источников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17 517,26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6D420A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18 458,86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16 732,50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16 732,50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16 732,50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16 732,50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AB58B5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AB58B5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антитеррористических мероприятий в муниципальных учреждениях дополнительного образования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1.3.4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AB58B5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противопожарных мероприятий в муниципальных учреждениях дополнительного </w:t>
            </w: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образования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1.3.5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AB58B5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ремонтных работ в муниципальных учреждениях дополнительного образования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1.3.6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AC2" w:rsidRPr="00AB58B5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и обеспечение деятельности </w:t>
            </w:r>
            <w:r w:rsidRPr="00AB5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учебно-методического центра военно-патриотического воспитания «Авангард»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AB58B5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7 378,63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7 378,63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AB58B5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1.3.7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и обеспечение </w:t>
            </w:r>
            <w:proofErr w:type="gramStart"/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деятельности </w:t>
            </w:r>
            <w:r w:rsidRPr="00AB58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модельного опорного центра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5 285,04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1230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бюджетных инвестиций в объекты образовательных организаций города-курорта Кисловодска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города-курорта Кисловодска (далее – бюджет города), в т.ч.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230 393,69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812 990,10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683 289,24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217 022,76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795 612,52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560 746,91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22 241,35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5 732,10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городского хозяйства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194 781,41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789 880,42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675 784,91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13 370,93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17 377,58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7 504,33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2 428,09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22,50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городского хозяйства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10 942,84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17 355,08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7 504,33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 1.4.1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территорий образовательных учреждений города-курорта Кисловодска (в том числе разработка ПСД)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 1.4.2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зданий образовательных учреждений города-курорта Кисловодска (в том числе разработка ПСД)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 1.4.3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строительство </w:t>
            </w:r>
            <w:proofErr w:type="gramStart"/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детского</w:t>
            </w:r>
            <w:proofErr w:type="gramEnd"/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сада-яслей на 280 мест по в городе-курорте Кисловодске (в том числе разработка ПСД)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7 367,87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82,92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1.4.4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строительство отдельно стоящего корпуса (ясли) для МБОУ ДС №20 по ул. Калинина/Фоменко 10/29 в городе-курорте Кисловодске (в том числе разработка ПСД)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4 392,78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4 392,78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44,37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44,37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 1.4.5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строительство здания детского сада по ул. Г.Медиков, 5 в </w:t>
            </w:r>
            <w:proofErr w:type="gramStart"/>
            <w:r w:rsidRPr="00AB58B5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г</w:t>
            </w:r>
            <w:proofErr w:type="gramEnd"/>
            <w:r w:rsidRPr="00AB58B5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. Кисловодске (в том числе разработка ПСД)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3 504,60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3 504,60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39,38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 1.4.6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здания МБОУ СОШ №1 по ул. Б. Хмельницкого, д. 7 в городе-курорте Кисловодске (в том числе разработка ПСД)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6417B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2 227,50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6417B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6417B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22,50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6417B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6417B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6417B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6417B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 1.4.7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реконструкция здания (Литер</w:t>
            </w:r>
            <w:proofErr w:type="gramStart"/>
            <w:r w:rsidRPr="00AB58B5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 Б</w:t>
            </w:r>
            <w:proofErr w:type="gramEnd"/>
            <w:r w:rsidRPr="00AB58B5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, Б1) и благоустройство территории МБОУ СОШ №1 по ул. Б. Хмельницкого, 7 в г. Кисловодске (в том числе разработка ПСД)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2 227,50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6417B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200 521,05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245 070,87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2 025,46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2 450,71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630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1.4.8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пристройка здания начальной школы к лицею № 8 города-</w:t>
            </w: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курорта Кисловодска (в том числе разработка ПСД)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9 900,00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630"/>
        </w:trPr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521,05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1.4.9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гимназии № 19 города-курорта Кисловодска (в том числе разработка ПСД)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92,38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14 850,00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0,93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6417B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724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 1.4.10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школы с углубленным изучением отдельных предметов № 15 города-курорта Кисловодска (в том числе разработка ПСД)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11 880,00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A01BBC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585,11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 1.4.11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плавательного бассейна на территории гимназии № 19 города-курорта Кисловодска (в том числе разработка ПСД)</w:t>
            </w:r>
          </w:p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113 705,98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106 145,96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1 148,55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1 072,18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1.4.12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спортивного зала в школе № 7 города-курорта Кисловодска (в том числе разработка ПСД)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33 910,14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342,53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1 108,25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 1.4.13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спортивного зала в школе № 14 города-курорта Кисловодска (в том числе разработка ПСД)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3 500,00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1.4.14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хореографической школы в городе-курорте Кисловодске</w:t>
            </w:r>
          </w:p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142 385,24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A01BBC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212 996,73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515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2 216,59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2 151,48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1.4.15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муниципального бюджетного учреждения дополнительного образования города-курорта Кисловодска «Детская музыкальная школа им. С.В. Рахманинова»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6 633,00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E6338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199 734,29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308 035,08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267,00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E6338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2017,52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3 111,28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1.4.16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 здания спортивной школы №1 города-курорта Кисловодска (в том числе разработка ПСД)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6 633,00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440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349,11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1.4.17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новогодних подарков для воспитанников дошкольных образовательных учреждений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1 112,40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1.4.18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общеобразовательных учреждений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16 509,25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868,91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1.4.19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оборудование (дооборудование), подготовка к вводу в эксплуатацию объектов образования 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8 370,90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A01BBC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2 356 ,68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1.4.20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средней общеобразовательной школы в районе ул. Мичурина города-курорта Кисловодска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1.4.21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сохранению объектов культурного наследия (памятников истории и культуры) народов Российской Федераци</w:t>
            </w:r>
            <w:proofErr w:type="gramStart"/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и-</w:t>
            </w:r>
            <w:proofErr w:type="gramEnd"/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«Торговый дом Н. </w:t>
            </w:r>
            <w:proofErr w:type="spellStart"/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Тер-Погосова</w:t>
            </w:r>
            <w:proofErr w:type="spellEnd"/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(Дом пионеров)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1 673,66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31 799,59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521" w:rsidRPr="00AB58B5" w:rsidRDefault="004E4521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1.4.22</w:t>
            </w:r>
          </w:p>
        </w:tc>
        <w:tc>
          <w:tcPr>
            <w:tcW w:w="30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521" w:rsidRPr="00AB58B5" w:rsidRDefault="004E4521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проведение капитального ремонта и оснащение зданий муниципальных дошкольных образовательных организаций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521" w:rsidRPr="00AB58B5" w:rsidRDefault="004E4521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521" w:rsidRPr="00AB58B5" w:rsidRDefault="004E4521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521" w:rsidRPr="00AB58B5" w:rsidRDefault="004E4521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521" w:rsidRPr="00AB58B5" w:rsidRDefault="004E4521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521" w:rsidRPr="00AB58B5" w:rsidRDefault="004E4521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521" w:rsidRPr="00AB58B5" w:rsidRDefault="004E4521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521" w:rsidRPr="00AB58B5" w:rsidRDefault="004E4521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1.5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укрепление здоровья несовершеннолетних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города-курорта Кисловодска (далее - бюджет города), в т.ч.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89 794,31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992554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93 588,93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94 120,62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94 217,45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94 217,45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94 217,45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54 894,91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992554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55 944,30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55 249,67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55 249,67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55 249,67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55 249,67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54 894,91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992554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55 944,30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55 249,67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55 249,67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55 249,67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55 249,67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34 899,40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992554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37 644,63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38 870,95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38 967,78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38 967,78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38 967,78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34 899,40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545261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37 644,63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38 870,95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38 967,78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38 967,78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38 967,78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1.5.1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детей и их оздоровления в пришкольных, выездных и загородных лагерях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5 429,73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B60F43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6 537,74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6 210,85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6 210,85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6 210,85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6 210,85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1.5.2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питания в муниципальных дошкольных образовательных учреждениях</w:t>
            </w:r>
          </w:p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26 693,69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B60F43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29 107,70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30 641,18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30 641,18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30 641,18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30 641,18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5 224,56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1.5.3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питания льготной категории учащихся муниципальных общеобразовательных учреждений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5 946,06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B60F43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5 955,94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5 978,44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6 026,85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6 026,85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6 026,85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1 307,21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B60F43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367,73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1.5.4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общеобразовательных организациях </w:t>
            </w:r>
            <w:proofErr w:type="gramEnd"/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42 933,41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B60F43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49 038,83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49 038,82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49 038,82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49 038,82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49 038,82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2 259,65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B60F43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2 580,99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2 251,33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2 299,75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2 299,75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2 299,75</w:t>
            </w:r>
          </w:p>
        </w:tc>
      </w:tr>
      <w:tr w:rsidR="00AB58B5" w:rsidRPr="00AB58B5" w:rsidTr="00AB58B5">
        <w:trPr>
          <w:trHeight w:val="630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1.6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630"/>
        </w:trPr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99,31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630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1.7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2 063,77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742,33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630"/>
        </w:trPr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527 644,85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73 490,67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630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1.8</w:t>
            </w:r>
          </w:p>
        </w:tc>
        <w:tc>
          <w:tcPr>
            <w:tcW w:w="30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221,95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630"/>
        </w:trPr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4 217,05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630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1.9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1 066,67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3040,00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3040,00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3040,00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3040,00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3040,00</w:t>
            </w:r>
          </w:p>
        </w:tc>
      </w:tr>
      <w:tr w:rsidR="00AB58B5" w:rsidRPr="00AB58B5" w:rsidTr="00AB58B5">
        <w:trPr>
          <w:trHeight w:val="630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«Государственная поддержка детей-сирот и детей, оставшихся без попечения родителей»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Консолидированный бюджет города-курорта Кисловодска (далее - бюджет города), в т.ч.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23 754,39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23 843,41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23 593,60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24 436,05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24 436,05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24 436,05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23 754,39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23 843,41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23 593,60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24 436,05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24 436,05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24 436,05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23 754,39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23 843,41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23 593,60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24 436,05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24 436,05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24 436,05</w:t>
            </w:r>
          </w:p>
        </w:tc>
      </w:tr>
      <w:tr w:rsidR="00AB58B5" w:rsidRPr="00AB58B5" w:rsidTr="00AB58B5">
        <w:trPr>
          <w:trHeight w:val="630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прав и законных интересов детей-сирот и детей, оставшихся без попечения родителей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города-курорта Кисловодска (далее - бюджет города), в т.ч.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23 754,39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23 843,41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23 593,60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24 436,05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24 436,05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24 436,05</w:t>
            </w:r>
          </w:p>
        </w:tc>
      </w:tr>
      <w:tr w:rsidR="00AB58B5" w:rsidRPr="00AB58B5" w:rsidTr="00AB58B5">
        <w:trPr>
          <w:trHeight w:val="436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23 754,39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23 843,41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23 593,60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24 436,05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24 436,05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24 436,05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23 754,39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23 843,41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23 593,60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24 436,05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24 436,05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24 436,05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денежных средств на содержание ребенка опекуну </w:t>
            </w: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(попечителю)</w:t>
            </w:r>
          </w:p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8 302,95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8 647,82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8 340,35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8 673,82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8 673,82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8 673,82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2.1.2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бесплатного проезда детей-сирот и детей, оставшихся без попечения родителей, находящихся под опекой (попечительством) на городском, пригородном транспорте (кроме такси), а также бесплатного проезда один раз в год к месту жительства и обратно к месту учебы</w:t>
            </w:r>
          </w:p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553,08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542,75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542,75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542,75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542,75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542,75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14 748,36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14 510,34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14 568,00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15 076,98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15 076,98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15 076,98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единовременных пособий усыновителям</w:t>
            </w:r>
          </w:p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142,50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142,50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142,50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142,50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142,50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Осуществление </w:t>
            </w:r>
            <w:proofErr w:type="gramStart"/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контроля за</w:t>
            </w:r>
            <w:proofErr w:type="gramEnd"/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условиями содержания, воспитания и образования детей-сирот и детей, оставшихся без попечения родителей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и учет детей, нуждающихся в установлении над ними опеки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AB0F20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8" w:anchor="dst100165" w:history="1">
              <w:r w:rsidR="006D420A" w:rsidRPr="00AB58B5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eastAsia="ru-RU"/>
                </w:rPr>
                <w:t>проверка условий</w:t>
              </w:r>
            </w:hyperlink>
            <w:r w:rsidR="006D420A" w:rsidRPr="00AB58B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 жизни подопечных, соблюдения опекунами и попечителями прав и законных интересов подопечных, обеспечения сохранности их имущества, а также исполнения опекунами и </w:t>
            </w:r>
            <w:r w:rsidR="006D420A" w:rsidRPr="00AB58B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попечителями требований к осуществлению ими прав и исполнению обязанностей опекунов или попечителей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2.2.4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оказание помощи опекунам и попечителям несовершеннолетних граждан в реализации и защите прав подопечных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630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«Молодежная политика»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Консолидированный бюджет города-курорта Кисловодска (далее - бюджет города), в т.ч.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3 042,54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B60F43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3 282,95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3 306,35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3 306,35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3 306,35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3 306,35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3 042,54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2C791C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3 282,95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3 306,35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3 306,35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3 306,35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3 306,35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3 042,54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2C791C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3 282,95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3 306,35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3 306,35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3 306,35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3 306,35</w:t>
            </w:r>
          </w:p>
        </w:tc>
      </w:tr>
      <w:tr w:rsidR="00AB58B5" w:rsidRPr="00AB58B5" w:rsidTr="00AB58B5">
        <w:trPr>
          <w:trHeight w:val="94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tabs>
                <w:tab w:val="left" w:pos="32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городских мероприятий с детьми и молодежью и обеспечение деятельности 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города-курорта Кисловодска (далее - бюджет города), в т.ч.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3 042,54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2C791C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3 282,95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3 306,35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3 306,35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3 306,35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3 306,35</w:t>
            </w:r>
          </w:p>
        </w:tc>
      </w:tr>
      <w:tr w:rsidR="00AB58B5" w:rsidRPr="00AB58B5" w:rsidTr="00AB58B5">
        <w:trPr>
          <w:trHeight w:val="534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3 042,54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2C791C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3 282,95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3 306,35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3 306,35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3 306,35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3 306,35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3 042,54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2C791C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3 282,95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3 306,35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3 306,35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3 306,35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3 306,35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городских мероприятий с детьми и молодежью</w:t>
            </w:r>
          </w:p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B60F43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376,60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400,00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МБУ </w:t>
            </w:r>
            <w:r w:rsidRPr="00AB58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«Центр молодежи»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средства городского </w:t>
            </w: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2 742,54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2 906,35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2 906,35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2 906,35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2 906,35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2 906,35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3.2 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вовлечение молодежи в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вовлечения молодежи в волонтерскую деятельность, обучение и подготовку волонтеров, а также использование их труда в целях социально-экономического развития города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эффективных механизмов информирования молодежи о направлениях и мероприятиях молодежной политики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3.2.3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освещение вопросов реализации молодежной политики в средствах массовой информации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0,00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  <w:tr w:rsidR="00AB58B5" w:rsidRPr="00AB58B5" w:rsidTr="00AB58B5">
        <w:trPr>
          <w:trHeight w:val="840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«Обеспечение реализации муниципальной программы города-курорта Кисловодска «Развитие образования» и обще-программные </w:t>
            </w: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мероприятия»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Консолидированный бюджет города-курорта Кисловодска (далее - бюджет города), в т.ч.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31 630,81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34 031,32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34 031,32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34 031,32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34 031,32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34 031,32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краевого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4 349,34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4 370,29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4 370,29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4 370,29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4 370,29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4 370,29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4 349,34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4 370,29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4 370,29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4 370,29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4 370,29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4 370,29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27 281,47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29 661,03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29 661,03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29 661,03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29 661,03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29 661,03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27 281,47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29 661,03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29 661,03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29 661,03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29 661,03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29 661,03</w:t>
            </w:r>
          </w:p>
        </w:tc>
      </w:tr>
      <w:tr w:rsidR="00AB58B5" w:rsidRPr="00AB58B5" w:rsidTr="00AB58B5">
        <w:trPr>
          <w:trHeight w:val="630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 реализации Программы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города-курорта Кисловодска (далее - бюджет города), в т.ч.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27 281,47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29 661,03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29 661,03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29 661,03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29 661,03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29 661,03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городского 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27 281,47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29 661,03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29 661,03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29 661,03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29 661,03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29 661,03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предусмотренные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27 281,47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29 661,03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29 661,03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29 661,03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29 661,03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29 661,03</w:t>
            </w:r>
          </w:p>
        </w:tc>
      </w:tr>
      <w:tr w:rsidR="00AB58B5" w:rsidRPr="00AB58B5" w:rsidTr="00AB58B5">
        <w:trPr>
          <w:trHeight w:val="553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в городе-курорте Кисловодске деятельности по опеке и попечительству в области образования и здравоохранения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города-курорта Кисловодска (далее - бюджет города), в т.ч.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4 349,34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4 370,29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4 370,29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4 370,29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4 370,29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4 370,29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средства краевого </w:t>
            </w:r>
            <w:r w:rsidRPr="00AB5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4 349,34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4 370,29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4 370,29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4 370,29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4 370,29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4 370,29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т.ч. предусмотренные 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</w:tr>
      <w:tr w:rsidR="00AB58B5" w:rsidRPr="00AB58B5" w:rsidTr="00AB58B5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420A" w:rsidRPr="00AB58B5" w:rsidRDefault="006D420A" w:rsidP="006D4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4 349,34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4 370,29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4 370,29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4 370,29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4 370,29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420A" w:rsidRPr="00AB58B5" w:rsidRDefault="006D420A" w:rsidP="006D4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B58B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4 370,29</w:t>
            </w:r>
          </w:p>
        </w:tc>
      </w:tr>
    </w:tbl>
    <w:p w:rsidR="00AB58B5" w:rsidRPr="00AB58B5" w:rsidRDefault="00AB58B5" w:rsidP="00AB58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8B5" w:rsidRPr="00AB58B5" w:rsidRDefault="00AB58B5" w:rsidP="00AB58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B58B5" w:rsidRPr="00AB58B5" w:rsidSect="00AB58B5">
      <w:headerReference w:type="default" r:id="rId9"/>
      <w:headerReference w:type="first" r:id="rId10"/>
      <w:pgSz w:w="16838" w:h="11906" w:orient="landscape"/>
      <w:pgMar w:top="284" w:right="567" w:bottom="1134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DD8" w:rsidRDefault="002F0DD8" w:rsidP="00AB58B5">
      <w:pPr>
        <w:spacing w:after="0" w:line="240" w:lineRule="auto"/>
      </w:pPr>
      <w:r>
        <w:separator/>
      </w:r>
    </w:p>
  </w:endnote>
  <w:endnote w:type="continuationSeparator" w:id="0">
    <w:p w:rsidR="002F0DD8" w:rsidRDefault="002F0DD8" w:rsidP="00AB5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DD8" w:rsidRDefault="002F0DD8" w:rsidP="00AB58B5">
      <w:pPr>
        <w:spacing w:after="0" w:line="240" w:lineRule="auto"/>
      </w:pPr>
      <w:r>
        <w:separator/>
      </w:r>
    </w:p>
  </w:footnote>
  <w:footnote w:type="continuationSeparator" w:id="0">
    <w:p w:rsidR="002F0DD8" w:rsidRDefault="002F0DD8" w:rsidP="00AB5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84526"/>
      <w:docPartObj>
        <w:docPartGallery w:val="Page Numbers (Top of Page)"/>
        <w:docPartUnique/>
      </w:docPartObj>
    </w:sdtPr>
    <w:sdtContent>
      <w:p w:rsidR="00C1783A" w:rsidRDefault="00AB0F20">
        <w:pPr>
          <w:pStyle w:val="aa"/>
          <w:jc w:val="center"/>
        </w:pPr>
        <w:fldSimple w:instr=" PAGE   \* MERGEFORMAT ">
          <w:r w:rsidR="00420509">
            <w:rPr>
              <w:noProof/>
            </w:rPr>
            <w:t>20</w:t>
          </w:r>
        </w:fldSimple>
      </w:p>
    </w:sdtContent>
  </w:sdt>
  <w:p w:rsidR="00C1783A" w:rsidRDefault="00C1783A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83A" w:rsidRDefault="00C1783A">
    <w:pPr>
      <w:pStyle w:val="aa"/>
      <w:jc w:val="center"/>
    </w:pPr>
  </w:p>
  <w:p w:rsidR="00C1783A" w:rsidRDefault="00C1783A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F1995"/>
    <w:multiLevelType w:val="multilevel"/>
    <w:tmpl w:val="AEEAF7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24" w:hanging="2160"/>
      </w:pPr>
      <w:rPr>
        <w:rFonts w:hint="default"/>
      </w:rPr>
    </w:lvl>
  </w:abstractNum>
  <w:abstractNum w:abstractNumId="1">
    <w:nsid w:val="08B0082C"/>
    <w:multiLevelType w:val="hybridMultilevel"/>
    <w:tmpl w:val="F68CE344"/>
    <w:lvl w:ilvl="0" w:tplc="C9D6CF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8B4CC4"/>
    <w:multiLevelType w:val="hybridMultilevel"/>
    <w:tmpl w:val="93C807C2"/>
    <w:lvl w:ilvl="0" w:tplc="04B628E8">
      <w:start w:val="1"/>
      <w:numFmt w:val="decimal"/>
      <w:lvlText w:val="%1."/>
      <w:lvlJc w:val="left"/>
      <w:pPr>
        <w:ind w:left="754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10176A03"/>
    <w:multiLevelType w:val="multilevel"/>
    <w:tmpl w:val="EBA02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1202B75"/>
    <w:multiLevelType w:val="hybridMultilevel"/>
    <w:tmpl w:val="7B4A583A"/>
    <w:lvl w:ilvl="0" w:tplc="023E43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7927358"/>
    <w:multiLevelType w:val="multilevel"/>
    <w:tmpl w:val="EBA02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19EA53A7"/>
    <w:multiLevelType w:val="multilevel"/>
    <w:tmpl w:val="AEEAF7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24" w:hanging="2160"/>
      </w:pPr>
      <w:rPr>
        <w:rFonts w:hint="default"/>
      </w:rPr>
    </w:lvl>
  </w:abstractNum>
  <w:abstractNum w:abstractNumId="7">
    <w:nsid w:val="1A683891"/>
    <w:multiLevelType w:val="multilevel"/>
    <w:tmpl w:val="EBA02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1D0C024D"/>
    <w:multiLevelType w:val="multilevel"/>
    <w:tmpl w:val="D9D6A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2352439B"/>
    <w:multiLevelType w:val="multilevel"/>
    <w:tmpl w:val="AEEAF7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24" w:hanging="2160"/>
      </w:pPr>
      <w:rPr>
        <w:rFonts w:hint="default"/>
      </w:rPr>
    </w:lvl>
  </w:abstractNum>
  <w:abstractNum w:abstractNumId="10">
    <w:nsid w:val="29542B0E"/>
    <w:multiLevelType w:val="multilevel"/>
    <w:tmpl w:val="AEEAF7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24" w:hanging="2160"/>
      </w:pPr>
      <w:rPr>
        <w:rFonts w:hint="default"/>
      </w:rPr>
    </w:lvl>
  </w:abstractNum>
  <w:abstractNum w:abstractNumId="11">
    <w:nsid w:val="29FC66FD"/>
    <w:multiLevelType w:val="hybridMultilevel"/>
    <w:tmpl w:val="69DCBF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1B021E"/>
    <w:multiLevelType w:val="multilevel"/>
    <w:tmpl w:val="BD1C868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3">
    <w:nsid w:val="41DA7A96"/>
    <w:multiLevelType w:val="multilevel"/>
    <w:tmpl w:val="EBA02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44123AB9"/>
    <w:multiLevelType w:val="multilevel"/>
    <w:tmpl w:val="EBA02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447637F5"/>
    <w:multiLevelType w:val="multilevel"/>
    <w:tmpl w:val="8C8415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47AD7FDA"/>
    <w:multiLevelType w:val="hybridMultilevel"/>
    <w:tmpl w:val="7B4A583A"/>
    <w:lvl w:ilvl="0" w:tplc="023E43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ADC12B5"/>
    <w:multiLevelType w:val="multilevel"/>
    <w:tmpl w:val="8C8415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4C10408D"/>
    <w:multiLevelType w:val="multilevel"/>
    <w:tmpl w:val="AEEAF7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24" w:hanging="2160"/>
      </w:pPr>
      <w:rPr>
        <w:rFonts w:hint="default"/>
      </w:rPr>
    </w:lvl>
  </w:abstractNum>
  <w:abstractNum w:abstractNumId="19">
    <w:nsid w:val="4CCE4CC1"/>
    <w:multiLevelType w:val="multilevel"/>
    <w:tmpl w:val="4E7A2F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>
    <w:nsid w:val="50E76227"/>
    <w:multiLevelType w:val="multilevel"/>
    <w:tmpl w:val="EBA02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553638B5"/>
    <w:multiLevelType w:val="multilevel"/>
    <w:tmpl w:val="EBA02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58627BE3"/>
    <w:multiLevelType w:val="multilevel"/>
    <w:tmpl w:val="5F3260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B3D0BDD"/>
    <w:multiLevelType w:val="multilevel"/>
    <w:tmpl w:val="EBA02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5C6D7ADC"/>
    <w:multiLevelType w:val="hybridMultilevel"/>
    <w:tmpl w:val="A6BA9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E26241"/>
    <w:multiLevelType w:val="multilevel"/>
    <w:tmpl w:val="AEEAF7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24" w:hanging="2160"/>
      </w:pPr>
      <w:rPr>
        <w:rFonts w:hint="default"/>
      </w:rPr>
    </w:lvl>
  </w:abstractNum>
  <w:abstractNum w:abstractNumId="26">
    <w:nsid w:val="642C423B"/>
    <w:multiLevelType w:val="hybridMultilevel"/>
    <w:tmpl w:val="69DCBF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A11DEC"/>
    <w:multiLevelType w:val="multilevel"/>
    <w:tmpl w:val="284A19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4"/>
  </w:num>
  <w:num w:numId="4">
    <w:abstractNumId w:val="22"/>
  </w:num>
  <w:num w:numId="5">
    <w:abstractNumId w:val="2"/>
  </w:num>
  <w:num w:numId="6">
    <w:abstractNumId w:val="15"/>
  </w:num>
  <w:num w:numId="7">
    <w:abstractNumId w:val="12"/>
  </w:num>
  <w:num w:numId="8">
    <w:abstractNumId w:val="0"/>
  </w:num>
  <w:num w:numId="9">
    <w:abstractNumId w:val="8"/>
  </w:num>
  <w:num w:numId="10">
    <w:abstractNumId w:val="27"/>
  </w:num>
  <w:num w:numId="11">
    <w:abstractNumId w:val="17"/>
  </w:num>
  <w:num w:numId="12">
    <w:abstractNumId w:val="10"/>
  </w:num>
  <w:num w:numId="13">
    <w:abstractNumId w:val="25"/>
  </w:num>
  <w:num w:numId="14">
    <w:abstractNumId w:val="6"/>
  </w:num>
  <w:num w:numId="15">
    <w:abstractNumId w:val="20"/>
  </w:num>
  <w:num w:numId="16">
    <w:abstractNumId w:val="26"/>
  </w:num>
  <w:num w:numId="17">
    <w:abstractNumId w:val="19"/>
  </w:num>
  <w:num w:numId="18">
    <w:abstractNumId w:val="7"/>
  </w:num>
  <w:num w:numId="19">
    <w:abstractNumId w:val="23"/>
  </w:num>
  <w:num w:numId="20">
    <w:abstractNumId w:val="3"/>
  </w:num>
  <w:num w:numId="21">
    <w:abstractNumId w:val="14"/>
  </w:num>
  <w:num w:numId="22">
    <w:abstractNumId w:val="5"/>
  </w:num>
  <w:num w:numId="23">
    <w:abstractNumId w:val="21"/>
  </w:num>
  <w:num w:numId="24">
    <w:abstractNumId w:val="13"/>
  </w:num>
  <w:num w:numId="25">
    <w:abstractNumId w:val="11"/>
  </w:num>
  <w:num w:numId="26">
    <w:abstractNumId w:val="9"/>
  </w:num>
  <w:num w:numId="27">
    <w:abstractNumId w:val="18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778E"/>
    <w:rsid w:val="00000CC8"/>
    <w:rsid w:val="00055391"/>
    <w:rsid w:val="000640F5"/>
    <w:rsid w:val="00064FF8"/>
    <w:rsid w:val="00090FDB"/>
    <w:rsid w:val="0009698E"/>
    <w:rsid w:val="000B5CF3"/>
    <w:rsid w:val="000C3571"/>
    <w:rsid w:val="000D25FB"/>
    <w:rsid w:val="001302A1"/>
    <w:rsid w:val="00161584"/>
    <w:rsid w:val="00171FA3"/>
    <w:rsid w:val="0019286C"/>
    <w:rsid w:val="001B5158"/>
    <w:rsid w:val="00211F0E"/>
    <w:rsid w:val="00235DAF"/>
    <w:rsid w:val="00236F46"/>
    <w:rsid w:val="00251C6C"/>
    <w:rsid w:val="00295AA3"/>
    <w:rsid w:val="002A1CAB"/>
    <w:rsid w:val="002A5EF3"/>
    <w:rsid w:val="002C791C"/>
    <w:rsid w:val="002E6E8B"/>
    <w:rsid w:val="002F0DD8"/>
    <w:rsid w:val="00305F53"/>
    <w:rsid w:val="00312ED9"/>
    <w:rsid w:val="00332E97"/>
    <w:rsid w:val="00350F3D"/>
    <w:rsid w:val="00351B11"/>
    <w:rsid w:val="00387C9A"/>
    <w:rsid w:val="003960F5"/>
    <w:rsid w:val="003A1384"/>
    <w:rsid w:val="003D75DD"/>
    <w:rsid w:val="003F0326"/>
    <w:rsid w:val="00415629"/>
    <w:rsid w:val="00420509"/>
    <w:rsid w:val="004639A1"/>
    <w:rsid w:val="00466F52"/>
    <w:rsid w:val="004956DF"/>
    <w:rsid w:val="004C5436"/>
    <w:rsid w:val="004E4521"/>
    <w:rsid w:val="004E7BC4"/>
    <w:rsid w:val="0051771C"/>
    <w:rsid w:val="00545261"/>
    <w:rsid w:val="005549AD"/>
    <w:rsid w:val="0055778E"/>
    <w:rsid w:val="005B3451"/>
    <w:rsid w:val="005B3B22"/>
    <w:rsid w:val="005C1966"/>
    <w:rsid w:val="005D09E3"/>
    <w:rsid w:val="005F5036"/>
    <w:rsid w:val="00610920"/>
    <w:rsid w:val="0062549B"/>
    <w:rsid w:val="00625912"/>
    <w:rsid w:val="00643943"/>
    <w:rsid w:val="0066417B"/>
    <w:rsid w:val="00671741"/>
    <w:rsid w:val="006D3A45"/>
    <w:rsid w:val="006D420A"/>
    <w:rsid w:val="006E6338"/>
    <w:rsid w:val="006F5793"/>
    <w:rsid w:val="006F7691"/>
    <w:rsid w:val="007166FD"/>
    <w:rsid w:val="00762051"/>
    <w:rsid w:val="007B010E"/>
    <w:rsid w:val="007C5C43"/>
    <w:rsid w:val="007E4C19"/>
    <w:rsid w:val="00841639"/>
    <w:rsid w:val="00861852"/>
    <w:rsid w:val="00872E98"/>
    <w:rsid w:val="0088472B"/>
    <w:rsid w:val="008B32D0"/>
    <w:rsid w:val="008E0BB7"/>
    <w:rsid w:val="008E13FE"/>
    <w:rsid w:val="008F2911"/>
    <w:rsid w:val="00947551"/>
    <w:rsid w:val="00947A56"/>
    <w:rsid w:val="0097026F"/>
    <w:rsid w:val="00992554"/>
    <w:rsid w:val="009B1147"/>
    <w:rsid w:val="009B3C3E"/>
    <w:rsid w:val="009C3A01"/>
    <w:rsid w:val="00A01BBC"/>
    <w:rsid w:val="00A45AC2"/>
    <w:rsid w:val="00A54F51"/>
    <w:rsid w:val="00A56EE4"/>
    <w:rsid w:val="00AA1040"/>
    <w:rsid w:val="00AB0F20"/>
    <w:rsid w:val="00AB25FF"/>
    <w:rsid w:val="00AB4826"/>
    <w:rsid w:val="00AB58B5"/>
    <w:rsid w:val="00AC1C95"/>
    <w:rsid w:val="00AD0C44"/>
    <w:rsid w:val="00AF0CEB"/>
    <w:rsid w:val="00B17C3D"/>
    <w:rsid w:val="00B21CB5"/>
    <w:rsid w:val="00B237D2"/>
    <w:rsid w:val="00B31C5A"/>
    <w:rsid w:val="00B409FF"/>
    <w:rsid w:val="00B60F43"/>
    <w:rsid w:val="00B66947"/>
    <w:rsid w:val="00B73CE3"/>
    <w:rsid w:val="00B837C5"/>
    <w:rsid w:val="00B83DE5"/>
    <w:rsid w:val="00B864BB"/>
    <w:rsid w:val="00BA7491"/>
    <w:rsid w:val="00BB09DD"/>
    <w:rsid w:val="00BD3240"/>
    <w:rsid w:val="00BF0D79"/>
    <w:rsid w:val="00C1783A"/>
    <w:rsid w:val="00C6177C"/>
    <w:rsid w:val="00CB182E"/>
    <w:rsid w:val="00CE0697"/>
    <w:rsid w:val="00D2440B"/>
    <w:rsid w:val="00D27A92"/>
    <w:rsid w:val="00D33039"/>
    <w:rsid w:val="00D34F9C"/>
    <w:rsid w:val="00D43066"/>
    <w:rsid w:val="00DB6EC4"/>
    <w:rsid w:val="00DC6208"/>
    <w:rsid w:val="00DC7F02"/>
    <w:rsid w:val="00E121F9"/>
    <w:rsid w:val="00E54CF0"/>
    <w:rsid w:val="00E909CF"/>
    <w:rsid w:val="00F075E6"/>
    <w:rsid w:val="00F31DC9"/>
    <w:rsid w:val="00F87F91"/>
    <w:rsid w:val="00F930DF"/>
    <w:rsid w:val="00FA22C0"/>
    <w:rsid w:val="00FB1188"/>
    <w:rsid w:val="00FE3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DE5"/>
  </w:style>
  <w:style w:type="paragraph" w:styleId="1">
    <w:name w:val="heading 1"/>
    <w:basedOn w:val="a"/>
    <w:link w:val="10"/>
    <w:uiPriority w:val="9"/>
    <w:qFormat/>
    <w:rsid w:val="005549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49A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numbering" w:customStyle="1" w:styleId="11">
    <w:name w:val="Нет списка1"/>
    <w:next w:val="a2"/>
    <w:uiPriority w:val="99"/>
    <w:semiHidden/>
    <w:unhideWhenUsed/>
    <w:rsid w:val="005549AD"/>
  </w:style>
  <w:style w:type="paragraph" w:customStyle="1" w:styleId="ConsPlusNormal">
    <w:name w:val="ConsPlusNormal"/>
    <w:rsid w:val="005549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9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549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5549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5549AD"/>
    <w:rPr>
      <w:rFonts w:ascii="Calibri" w:eastAsia="Calibri" w:hAnsi="Calibri" w:cs="Calibri"/>
    </w:rPr>
  </w:style>
  <w:style w:type="paragraph" w:styleId="a5">
    <w:name w:val="No Spacing"/>
    <w:link w:val="a4"/>
    <w:uiPriority w:val="1"/>
    <w:qFormat/>
    <w:rsid w:val="005549AD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List Paragraph"/>
    <w:basedOn w:val="a"/>
    <w:uiPriority w:val="34"/>
    <w:qFormat/>
    <w:rsid w:val="005549A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rsid w:val="005549AD"/>
    <w:pPr>
      <w:spacing w:after="120" w:line="48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5549AD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549AD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49AD"/>
    <w:rPr>
      <w:rFonts w:ascii="Tahoma" w:eastAsia="Times New Roman" w:hAnsi="Tahoma" w:cs="Times New Roman"/>
      <w:sz w:val="16"/>
      <w:szCs w:val="16"/>
    </w:rPr>
  </w:style>
  <w:style w:type="character" w:customStyle="1" w:styleId="ConsNormal">
    <w:name w:val="ConsNormal Знак"/>
    <w:link w:val="ConsNormal0"/>
    <w:locked/>
    <w:rsid w:val="005549AD"/>
    <w:rPr>
      <w:rFonts w:ascii="Arial" w:hAnsi="Arial" w:cs="Arial"/>
    </w:rPr>
  </w:style>
  <w:style w:type="paragraph" w:customStyle="1" w:styleId="ConsNormal0">
    <w:name w:val="ConsNormal"/>
    <w:link w:val="ConsNormal"/>
    <w:rsid w:val="005549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9">
    <w:name w:val="Основной текст_"/>
    <w:link w:val="21"/>
    <w:rsid w:val="005549AD"/>
    <w:rPr>
      <w:rFonts w:ascii="Sylfaen" w:eastAsia="Sylfaen" w:hAnsi="Sylfaen" w:cs="Sylfaen"/>
      <w:spacing w:val="-10"/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9"/>
    <w:rsid w:val="005549AD"/>
    <w:pPr>
      <w:widowControl w:val="0"/>
      <w:shd w:val="clear" w:color="auto" w:fill="FFFFFF"/>
      <w:spacing w:after="0" w:line="485" w:lineRule="exact"/>
      <w:jc w:val="right"/>
    </w:pPr>
    <w:rPr>
      <w:rFonts w:ascii="Sylfaen" w:eastAsia="Sylfaen" w:hAnsi="Sylfaen" w:cs="Sylfaen"/>
      <w:spacing w:val="-10"/>
      <w:sz w:val="28"/>
      <w:szCs w:val="28"/>
    </w:rPr>
  </w:style>
  <w:style w:type="character" w:customStyle="1" w:styleId="12">
    <w:name w:val="Основной текст1"/>
    <w:rsid w:val="005549AD"/>
    <w:rPr>
      <w:rFonts w:ascii="Sylfaen" w:eastAsia="Sylfaen" w:hAnsi="Sylfaen" w:cs="Sylfaen"/>
      <w:color w:val="000000"/>
      <w:spacing w:val="-1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5549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Верхний колонтитул Знак"/>
    <w:basedOn w:val="a0"/>
    <w:link w:val="aa"/>
    <w:uiPriority w:val="99"/>
    <w:rsid w:val="005549AD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footer"/>
    <w:basedOn w:val="a"/>
    <w:link w:val="ad"/>
    <w:uiPriority w:val="99"/>
    <w:unhideWhenUsed/>
    <w:rsid w:val="005549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Нижний колонтитул Знак"/>
    <w:basedOn w:val="a0"/>
    <w:link w:val="ac"/>
    <w:uiPriority w:val="99"/>
    <w:rsid w:val="005549AD"/>
    <w:rPr>
      <w:rFonts w:ascii="Times New Roman" w:eastAsia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5549AD"/>
  </w:style>
  <w:style w:type="character" w:styleId="ae">
    <w:name w:val="Hyperlink"/>
    <w:uiPriority w:val="99"/>
    <w:unhideWhenUsed/>
    <w:rsid w:val="005549AD"/>
    <w:rPr>
      <w:color w:val="0000FF"/>
      <w:u w:val="single"/>
    </w:rPr>
  </w:style>
  <w:style w:type="character" w:styleId="af">
    <w:name w:val="Strong"/>
    <w:uiPriority w:val="22"/>
    <w:qFormat/>
    <w:rsid w:val="005549AD"/>
    <w:rPr>
      <w:b/>
      <w:bCs/>
    </w:rPr>
  </w:style>
  <w:style w:type="character" w:styleId="af0">
    <w:name w:val="Emphasis"/>
    <w:uiPriority w:val="20"/>
    <w:qFormat/>
    <w:rsid w:val="005549AD"/>
    <w:rPr>
      <w:i/>
      <w:iCs/>
    </w:rPr>
  </w:style>
  <w:style w:type="paragraph" w:customStyle="1" w:styleId="ConsPlusTitle">
    <w:name w:val="ConsPlusTitle"/>
    <w:rsid w:val="005549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1">
    <w:name w:val="Block Text"/>
    <w:basedOn w:val="a"/>
    <w:rsid w:val="005549AD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549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headertext">
    <w:name w:val="headertext"/>
    <w:basedOn w:val="a"/>
    <w:rsid w:val="005549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76459/3bd6354ce3220fd30e395b47fcc3e7394ecb262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CDAF9-42C0-472B-A9D9-B1B9908E2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20</Pages>
  <Words>3935</Words>
  <Characters>22431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Ножкина Мария Юрьевна</dc:creator>
  <cp:keywords/>
  <dc:description/>
  <cp:lastModifiedBy>Лилит</cp:lastModifiedBy>
  <cp:revision>96</cp:revision>
  <cp:lastPrinted>2023-09-28T08:37:00Z</cp:lastPrinted>
  <dcterms:created xsi:type="dcterms:W3CDTF">2022-07-21T15:02:00Z</dcterms:created>
  <dcterms:modified xsi:type="dcterms:W3CDTF">2023-09-29T09:47:00Z</dcterms:modified>
</cp:coreProperties>
</file>