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60" w:rsidRDefault="004A0460" w:rsidP="004A0460">
      <w:pPr>
        <w:ind w:firstLine="54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A0460" w:rsidRDefault="002C593B" w:rsidP="004A0460">
      <w:pPr>
        <w:ind w:right="-50" w:firstLine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4A0460">
        <w:rPr>
          <w:sz w:val="28"/>
          <w:szCs w:val="28"/>
        </w:rPr>
        <w:t xml:space="preserve"> администрации</w:t>
      </w:r>
    </w:p>
    <w:p w:rsidR="004A0460" w:rsidRDefault="004A0460" w:rsidP="004A0460">
      <w:pPr>
        <w:ind w:right="-50" w:firstLine="5529"/>
        <w:rPr>
          <w:sz w:val="28"/>
          <w:szCs w:val="28"/>
        </w:rPr>
      </w:pPr>
      <w:r>
        <w:rPr>
          <w:sz w:val="28"/>
          <w:szCs w:val="28"/>
        </w:rPr>
        <w:t>города-курорта Кисловодска</w:t>
      </w:r>
    </w:p>
    <w:p w:rsidR="00E95DA4" w:rsidRDefault="004A0460" w:rsidP="00E95DA4">
      <w:pPr>
        <w:ind w:right="-50" w:firstLine="552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5339">
        <w:rPr>
          <w:sz w:val="28"/>
          <w:szCs w:val="28"/>
        </w:rPr>
        <w:t>___</w:t>
      </w:r>
      <w:r w:rsidR="00A30CAA">
        <w:rPr>
          <w:sz w:val="28"/>
          <w:szCs w:val="28"/>
          <w:u w:val="single"/>
        </w:rPr>
        <w:t>23.06.2022</w:t>
      </w:r>
      <w:r w:rsidR="00DB5339">
        <w:rPr>
          <w:sz w:val="28"/>
          <w:szCs w:val="28"/>
        </w:rPr>
        <w:t>___</w:t>
      </w:r>
    </w:p>
    <w:p w:rsidR="004A0460" w:rsidRDefault="00DB5339" w:rsidP="00E95DA4">
      <w:pPr>
        <w:ind w:right="-50" w:firstLine="5529"/>
        <w:rPr>
          <w:sz w:val="28"/>
          <w:szCs w:val="28"/>
        </w:rPr>
      </w:pPr>
      <w:r>
        <w:rPr>
          <w:sz w:val="28"/>
          <w:szCs w:val="28"/>
        </w:rPr>
        <w:t>№ ___</w:t>
      </w:r>
      <w:r w:rsidR="00A30CAA">
        <w:rPr>
          <w:sz w:val="28"/>
          <w:szCs w:val="28"/>
          <w:u w:val="single"/>
        </w:rPr>
        <w:t>770</w:t>
      </w:r>
      <w:r>
        <w:rPr>
          <w:sz w:val="28"/>
          <w:szCs w:val="28"/>
        </w:rPr>
        <w:t>_____</w:t>
      </w:r>
    </w:p>
    <w:p w:rsidR="00E95DA4" w:rsidRDefault="00E95DA4" w:rsidP="00E95DA4">
      <w:pPr>
        <w:ind w:right="-50" w:firstLine="5529"/>
      </w:pPr>
    </w:p>
    <w:p w:rsidR="004A0460" w:rsidRDefault="004A0460" w:rsidP="004A0460">
      <w:pPr>
        <w:jc w:val="center"/>
        <w:rPr>
          <w:sz w:val="28"/>
          <w:szCs w:val="28"/>
        </w:rPr>
      </w:pPr>
      <w:r w:rsidRPr="00D57D52">
        <w:rPr>
          <w:sz w:val="28"/>
          <w:szCs w:val="28"/>
        </w:rPr>
        <w:t>Порядок</w:t>
      </w:r>
    </w:p>
    <w:p w:rsidR="004A0460" w:rsidRDefault="001B4360" w:rsidP="001B4360">
      <w:pPr>
        <w:tabs>
          <w:tab w:val="left" w:pos="993"/>
        </w:tabs>
        <w:jc w:val="both"/>
      </w:pPr>
      <w:r>
        <w:rPr>
          <w:sz w:val="28"/>
        </w:rPr>
        <w:t>рассмотрения заявлений муниципальных служащих администрации города-курорта Кисловодска о получении разрешения на участие на безвозмездной основе в управлении некоммерческой организацией</w:t>
      </w:r>
    </w:p>
    <w:p w:rsidR="00FC23EE" w:rsidRDefault="00FC23EE" w:rsidP="00344BFA">
      <w:pPr>
        <w:pStyle w:val="ConsPlusNormal"/>
        <w:tabs>
          <w:tab w:val="left" w:pos="993"/>
        </w:tabs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1B4360" w:rsidRDefault="00FC23EE" w:rsidP="001D2D6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2131C1">
        <w:rPr>
          <w:rFonts w:eastAsiaTheme="minorHAnsi"/>
          <w:sz w:val="28"/>
          <w:szCs w:val="28"/>
          <w:lang w:eastAsia="en-US"/>
        </w:rPr>
        <w:t xml:space="preserve">Настоящий Порядок устанавливает процедуру </w:t>
      </w:r>
      <w:r w:rsidR="001B4360" w:rsidRPr="002131C1">
        <w:rPr>
          <w:sz w:val="28"/>
          <w:szCs w:val="28"/>
        </w:rPr>
        <w:t>рассмотрения заявлений</w:t>
      </w:r>
      <w:r w:rsidR="001B4360" w:rsidRPr="002131C1">
        <w:rPr>
          <w:sz w:val="28"/>
        </w:rPr>
        <w:t xml:space="preserve"> муниципальных служащих администрации города-курорта Кисловодска </w:t>
      </w:r>
      <w:r w:rsidR="001D2D66">
        <w:rPr>
          <w:sz w:val="28"/>
        </w:rPr>
        <w:t xml:space="preserve">(далее по тексту – муниципальные служащие) </w:t>
      </w:r>
      <w:r w:rsidR="001B4360" w:rsidRPr="002131C1">
        <w:rPr>
          <w:sz w:val="28"/>
        </w:rPr>
        <w:t>о получении разрешения на участие на безвозмездной основе в управлении некоммерческой организацией</w:t>
      </w:r>
      <w:r w:rsidR="007B3C16">
        <w:rPr>
          <w:sz w:val="28"/>
        </w:rPr>
        <w:t xml:space="preserve"> (далее по тексту – Порядок).</w:t>
      </w:r>
    </w:p>
    <w:p w:rsidR="009800D1" w:rsidRPr="009800D1" w:rsidRDefault="001F6371" w:rsidP="001D2D66">
      <w:pPr>
        <w:pStyle w:val="ConsPlusNormal"/>
        <w:numPr>
          <w:ilvl w:val="0"/>
          <w:numId w:val="3"/>
        </w:numPr>
        <w:tabs>
          <w:tab w:val="left" w:pos="993"/>
        </w:tabs>
        <w:adjustRightInd w:val="0"/>
        <w:ind w:left="0" w:firstLine="709"/>
        <w:jc w:val="both"/>
        <w:outlineLvl w:val="0"/>
        <w:rPr>
          <w:rFonts w:eastAsiaTheme="minorHAnsi"/>
          <w:szCs w:val="28"/>
          <w:lang w:eastAsia="en-US"/>
        </w:rPr>
      </w:pPr>
      <w:r w:rsidRPr="009800D1">
        <w:rPr>
          <w:rFonts w:eastAsiaTheme="minorHAnsi"/>
          <w:szCs w:val="28"/>
          <w:lang w:eastAsia="en-US"/>
        </w:rPr>
        <w:t xml:space="preserve">Для получения разрешения представителя нанимателя </w:t>
      </w:r>
      <w:r w:rsidR="00CB30D8" w:rsidRPr="009800D1">
        <w:rPr>
          <w:rFonts w:eastAsiaTheme="minorHAnsi"/>
          <w:szCs w:val="28"/>
          <w:lang w:eastAsia="en-US"/>
        </w:rPr>
        <w:t>(работодателя)</w:t>
      </w:r>
      <w:r w:rsidR="005D1177" w:rsidRPr="009800D1">
        <w:rPr>
          <w:rFonts w:eastAsiaTheme="minorHAnsi"/>
          <w:szCs w:val="28"/>
          <w:lang w:eastAsia="en-US"/>
        </w:rPr>
        <w:t xml:space="preserve"> муниципальным служащим</w:t>
      </w:r>
      <w:r w:rsidR="00CB30D8" w:rsidRPr="009800D1">
        <w:rPr>
          <w:rFonts w:eastAsiaTheme="minorHAnsi"/>
          <w:szCs w:val="28"/>
          <w:lang w:eastAsia="en-US"/>
        </w:rPr>
        <w:t xml:space="preserve"> </w:t>
      </w:r>
      <w:r w:rsidRPr="009800D1">
        <w:rPr>
          <w:rFonts w:eastAsiaTheme="minorHAnsi"/>
          <w:szCs w:val="28"/>
          <w:lang w:eastAsia="en-US"/>
        </w:rPr>
        <w:t xml:space="preserve">заблаговременно, не позднее 30 календарных дней до дня предполагаемого начала соответствующей деятельности, на имя </w:t>
      </w:r>
      <w:r w:rsidR="00CB30D8" w:rsidRPr="009800D1">
        <w:rPr>
          <w:rFonts w:eastAsiaTheme="minorHAnsi"/>
          <w:szCs w:val="28"/>
          <w:lang w:eastAsia="en-US"/>
        </w:rPr>
        <w:t>Главы города-курорта Кисловодска (руководителя структурного</w:t>
      </w:r>
      <w:r w:rsidR="002A2F6D" w:rsidRPr="009800D1">
        <w:rPr>
          <w:rFonts w:eastAsiaTheme="minorHAnsi"/>
          <w:szCs w:val="28"/>
          <w:lang w:eastAsia="en-US"/>
        </w:rPr>
        <w:t xml:space="preserve"> (отраслевого</w:t>
      </w:r>
      <w:r w:rsidR="00314417" w:rsidRPr="009800D1">
        <w:rPr>
          <w:rFonts w:eastAsiaTheme="minorHAnsi"/>
          <w:szCs w:val="28"/>
          <w:lang w:eastAsia="en-US"/>
        </w:rPr>
        <w:t>, территориального</w:t>
      </w:r>
      <w:r w:rsidR="002A2F6D" w:rsidRPr="009800D1">
        <w:rPr>
          <w:rFonts w:eastAsiaTheme="minorHAnsi"/>
          <w:szCs w:val="28"/>
          <w:lang w:eastAsia="en-US"/>
        </w:rPr>
        <w:t>) подразделения администрации)</w:t>
      </w:r>
      <w:r w:rsidR="00724EA7" w:rsidRPr="009800D1">
        <w:rPr>
          <w:rFonts w:eastAsiaTheme="minorHAnsi"/>
          <w:szCs w:val="28"/>
          <w:lang w:eastAsia="en-US"/>
        </w:rPr>
        <w:t xml:space="preserve"> </w:t>
      </w:r>
      <w:r w:rsidR="00540358">
        <w:rPr>
          <w:rFonts w:eastAsiaTheme="minorHAnsi"/>
          <w:szCs w:val="28"/>
          <w:lang w:eastAsia="en-US"/>
        </w:rPr>
        <w:t xml:space="preserve">(далее по тексту – представитель нанимателя (работодателя) </w:t>
      </w:r>
      <w:r w:rsidR="00724EA7" w:rsidRPr="009800D1">
        <w:rPr>
          <w:rFonts w:eastAsiaTheme="minorHAnsi"/>
          <w:szCs w:val="28"/>
          <w:lang w:eastAsia="en-US"/>
        </w:rPr>
        <w:t>направляет</w:t>
      </w:r>
      <w:r w:rsidR="00314417" w:rsidRPr="009800D1">
        <w:rPr>
          <w:rFonts w:eastAsiaTheme="minorHAnsi"/>
          <w:szCs w:val="28"/>
          <w:lang w:eastAsia="en-US"/>
        </w:rPr>
        <w:t>ся</w:t>
      </w:r>
      <w:r w:rsidR="00724EA7" w:rsidRPr="009800D1">
        <w:rPr>
          <w:rFonts w:eastAsiaTheme="minorHAnsi"/>
          <w:szCs w:val="28"/>
          <w:lang w:eastAsia="en-US"/>
        </w:rPr>
        <w:t xml:space="preserve"> в порядке, предусмотренном статьей 7</w:t>
      </w:r>
      <w:r w:rsidR="00724EA7" w:rsidRPr="009800D1">
        <w:rPr>
          <w:rFonts w:eastAsiaTheme="minorHAnsi"/>
          <w:szCs w:val="28"/>
          <w:vertAlign w:val="superscript"/>
          <w:lang w:eastAsia="en-US"/>
        </w:rPr>
        <w:t xml:space="preserve">3 </w:t>
      </w:r>
      <w:r w:rsidR="00314417" w:rsidRPr="009800D1">
        <w:rPr>
          <w:szCs w:val="28"/>
        </w:rPr>
        <w:t xml:space="preserve">Закона Ставропольского края от 24 декабря 2007 года № 78-кз «Об отдельных вопросах муниципальной службы в Ставропольском крае» </w:t>
      </w:r>
      <w:r w:rsidR="00540358">
        <w:rPr>
          <w:szCs w:val="28"/>
        </w:rPr>
        <w:t xml:space="preserve">(далее по тексту – Закон) </w:t>
      </w:r>
      <w:r w:rsidR="00314417" w:rsidRPr="009800D1">
        <w:rPr>
          <w:szCs w:val="28"/>
        </w:rPr>
        <w:t xml:space="preserve">заявление о </w:t>
      </w:r>
      <w:r w:rsidR="00314417" w:rsidRPr="009800D1">
        <w:t>получении разрешения представителя нанимателя (работодателя) на участие на безвозмездной основе в управлении некоммерческой организацией</w:t>
      </w:r>
      <w:r w:rsidR="00314417">
        <w:t xml:space="preserve"> (далее по тексту – Заявление).</w:t>
      </w:r>
      <w:r w:rsidR="009800D1">
        <w:t xml:space="preserve"> </w:t>
      </w:r>
    </w:p>
    <w:p w:rsidR="00724EA7" w:rsidRPr="009800D1" w:rsidRDefault="00314417" w:rsidP="00344BFA">
      <w:pPr>
        <w:pStyle w:val="ConsPlusNormal"/>
        <w:numPr>
          <w:ilvl w:val="0"/>
          <w:numId w:val="3"/>
        </w:numPr>
        <w:tabs>
          <w:tab w:val="left" w:pos="993"/>
        </w:tabs>
        <w:adjustRightInd w:val="0"/>
        <w:ind w:left="0" w:firstLine="709"/>
        <w:jc w:val="both"/>
        <w:outlineLvl w:val="0"/>
        <w:rPr>
          <w:rFonts w:eastAsiaTheme="minorHAnsi"/>
          <w:szCs w:val="28"/>
          <w:lang w:eastAsia="en-US"/>
        </w:rPr>
      </w:pPr>
      <w:r w:rsidRPr="009800D1">
        <w:rPr>
          <w:rFonts w:eastAsiaTheme="minorHAnsi"/>
          <w:szCs w:val="28"/>
          <w:lang w:eastAsia="en-US"/>
        </w:rPr>
        <w:t>Заявление на имя Главы города-курорта Кисловодска подается в отдел кадров администрации города-курорта Кисловодска. Заявление на имя руководителя структурного (отраслевого, территориального) подразделения администрации</w:t>
      </w:r>
      <w:r w:rsidR="009800D1" w:rsidRPr="009800D1">
        <w:rPr>
          <w:rFonts w:eastAsiaTheme="minorHAnsi"/>
          <w:szCs w:val="28"/>
          <w:lang w:eastAsia="en-US"/>
        </w:rPr>
        <w:t xml:space="preserve"> подается сотруднику подразделения, ответственного за ведение кадровой работы</w:t>
      </w:r>
      <w:r w:rsidR="009800D1">
        <w:rPr>
          <w:rFonts w:eastAsiaTheme="minorHAnsi"/>
          <w:szCs w:val="28"/>
          <w:lang w:eastAsia="en-US"/>
        </w:rPr>
        <w:t xml:space="preserve"> (далее по тексту – кадровые службы)</w:t>
      </w:r>
      <w:r w:rsidR="009800D1" w:rsidRPr="009800D1">
        <w:rPr>
          <w:rFonts w:eastAsiaTheme="minorHAnsi"/>
          <w:szCs w:val="28"/>
          <w:lang w:eastAsia="en-US"/>
        </w:rPr>
        <w:t>.</w:t>
      </w:r>
    </w:p>
    <w:p w:rsidR="00724EA7" w:rsidRDefault="009800D1" w:rsidP="00344BFA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Заявление регистрируется </w:t>
      </w:r>
      <w:r w:rsidR="00B64521">
        <w:rPr>
          <w:rFonts w:eastAsiaTheme="minorHAnsi"/>
          <w:sz w:val="28"/>
          <w:szCs w:val="28"/>
          <w:lang w:eastAsia="en-US"/>
        </w:rPr>
        <w:t xml:space="preserve">сотрудниками кадровой службы </w:t>
      </w:r>
      <w:r>
        <w:rPr>
          <w:rFonts w:eastAsiaTheme="minorHAnsi"/>
          <w:sz w:val="28"/>
          <w:szCs w:val="28"/>
          <w:lang w:eastAsia="en-US"/>
        </w:rPr>
        <w:t>в день его поступления в журнале регистрации Заявлений по форме, согласно приложени</w:t>
      </w:r>
      <w:r w:rsidR="001B72DC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к настоящему Порядку.</w:t>
      </w:r>
      <w:r w:rsidR="00B64521">
        <w:rPr>
          <w:rFonts w:eastAsiaTheme="minorHAnsi"/>
          <w:sz w:val="28"/>
          <w:szCs w:val="28"/>
          <w:lang w:eastAsia="en-US"/>
        </w:rPr>
        <w:t xml:space="preserve"> Отказ в регистрации Заявлений не допускается.</w:t>
      </w:r>
    </w:p>
    <w:p w:rsidR="009800D1" w:rsidRDefault="009800D1" w:rsidP="00344BF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Муниципальному служащему, по его просьбе, выдается копия Заявления (с отметкой о регистрации)</w:t>
      </w:r>
      <w:r w:rsidR="00DD1993">
        <w:rPr>
          <w:rFonts w:eastAsiaTheme="minorHAnsi"/>
          <w:sz w:val="28"/>
          <w:szCs w:val="28"/>
          <w:lang w:eastAsia="en-US"/>
        </w:rPr>
        <w:t>.</w:t>
      </w:r>
    </w:p>
    <w:p w:rsidR="00A406C8" w:rsidRDefault="00A406C8" w:rsidP="00344BFA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Ответственный сотрудник кадровой службы в течение семи рабочих дней осуществляет предварительное рассмотрение Заявления </w:t>
      </w:r>
      <w:r w:rsidR="00DD1993">
        <w:rPr>
          <w:rFonts w:eastAsiaTheme="minorHAnsi"/>
          <w:sz w:val="28"/>
          <w:szCs w:val="28"/>
          <w:lang w:eastAsia="en-US"/>
        </w:rPr>
        <w:t>совместно с</w:t>
      </w:r>
      <w:r>
        <w:rPr>
          <w:rFonts w:eastAsiaTheme="minorHAnsi"/>
          <w:sz w:val="28"/>
          <w:szCs w:val="28"/>
          <w:lang w:eastAsia="en-US"/>
        </w:rPr>
        <w:t xml:space="preserve"> приложенны</w:t>
      </w:r>
      <w:r w:rsidR="00DD1993">
        <w:rPr>
          <w:rFonts w:eastAsiaTheme="minorHAnsi"/>
          <w:sz w:val="28"/>
          <w:szCs w:val="28"/>
          <w:lang w:eastAsia="en-US"/>
        </w:rPr>
        <w:t>ми</w:t>
      </w:r>
      <w:r>
        <w:rPr>
          <w:rFonts w:eastAsiaTheme="minorHAnsi"/>
          <w:sz w:val="28"/>
          <w:szCs w:val="28"/>
          <w:lang w:eastAsia="en-US"/>
        </w:rPr>
        <w:t xml:space="preserve"> документ</w:t>
      </w:r>
      <w:r w:rsidR="00DD1993">
        <w:rPr>
          <w:rFonts w:eastAsiaTheme="minorHAnsi"/>
          <w:sz w:val="28"/>
          <w:szCs w:val="28"/>
          <w:lang w:eastAsia="en-US"/>
        </w:rPr>
        <w:t>ами</w:t>
      </w:r>
      <w:r>
        <w:rPr>
          <w:rFonts w:eastAsiaTheme="minorHAnsi"/>
          <w:sz w:val="28"/>
          <w:szCs w:val="28"/>
          <w:lang w:eastAsia="en-US"/>
        </w:rPr>
        <w:t xml:space="preserve"> и по его результатам готовит мотивированное заключение</w:t>
      </w:r>
      <w:r w:rsidR="00540358">
        <w:rPr>
          <w:rFonts w:eastAsiaTheme="minorHAnsi"/>
          <w:sz w:val="28"/>
          <w:szCs w:val="28"/>
          <w:lang w:eastAsia="en-US"/>
        </w:rPr>
        <w:t xml:space="preserve"> о возможности (невозможности)</w:t>
      </w:r>
      <w:r w:rsidR="0048347B">
        <w:rPr>
          <w:rFonts w:eastAsiaTheme="minorHAnsi"/>
          <w:sz w:val="28"/>
          <w:szCs w:val="28"/>
          <w:lang w:eastAsia="en-US"/>
        </w:rPr>
        <w:t xml:space="preserve"> участия на безвозмездной основе в управлении некоммерческой организацией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44BFA" w:rsidRDefault="00A406C8" w:rsidP="00344BF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 подготовке мотивированного заключения сотрудник кадровой служб</w:t>
      </w:r>
      <w:r w:rsidR="00540358">
        <w:rPr>
          <w:rFonts w:eastAsiaTheme="minorHAnsi"/>
          <w:sz w:val="28"/>
          <w:szCs w:val="28"/>
          <w:lang w:eastAsia="en-US"/>
        </w:rPr>
        <w:t>ы вправе проводить, с согласия м</w:t>
      </w:r>
      <w:r>
        <w:rPr>
          <w:rFonts w:eastAsiaTheme="minorHAnsi"/>
          <w:sz w:val="28"/>
          <w:szCs w:val="28"/>
          <w:lang w:eastAsia="en-US"/>
        </w:rPr>
        <w:t>униципального служащего, направившего Заявление</w:t>
      </w:r>
      <w:r w:rsidR="00540358">
        <w:rPr>
          <w:rFonts w:eastAsiaTheme="minorHAnsi"/>
          <w:sz w:val="28"/>
          <w:szCs w:val="28"/>
          <w:lang w:eastAsia="en-US"/>
        </w:rPr>
        <w:t>, собеседование с ним, получать от него письменные пояснения.</w:t>
      </w:r>
      <w:r w:rsidR="00344BFA">
        <w:rPr>
          <w:rFonts w:eastAsiaTheme="minorHAnsi"/>
          <w:sz w:val="28"/>
          <w:szCs w:val="28"/>
          <w:lang w:eastAsia="en-US"/>
        </w:rPr>
        <w:t xml:space="preserve"> </w:t>
      </w:r>
    </w:p>
    <w:p w:rsidR="00540358" w:rsidRPr="00540358" w:rsidRDefault="00540358" w:rsidP="00344BFA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40358">
        <w:rPr>
          <w:sz w:val="28"/>
          <w:szCs w:val="28"/>
        </w:rPr>
        <w:t xml:space="preserve">Заявление, документы и мотивированное заключение в течение </w:t>
      </w:r>
      <w:r w:rsidR="0048347B">
        <w:rPr>
          <w:sz w:val="28"/>
          <w:szCs w:val="28"/>
        </w:rPr>
        <w:t>трех</w:t>
      </w:r>
      <w:r w:rsidRPr="00540358">
        <w:rPr>
          <w:sz w:val="28"/>
          <w:szCs w:val="28"/>
        </w:rPr>
        <w:t xml:space="preserve"> рабоч</w:t>
      </w:r>
      <w:r w:rsidR="0048347B">
        <w:rPr>
          <w:sz w:val="28"/>
          <w:szCs w:val="28"/>
        </w:rPr>
        <w:t>их</w:t>
      </w:r>
      <w:r w:rsidRPr="00540358">
        <w:rPr>
          <w:sz w:val="28"/>
          <w:szCs w:val="28"/>
        </w:rPr>
        <w:t xml:space="preserve"> дн</w:t>
      </w:r>
      <w:r w:rsidR="0048347B">
        <w:rPr>
          <w:sz w:val="28"/>
          <w:szCs w:val="28"/>
        </w:rPr>
        <w:t>ей</w:t>
      </w:r>
      <w:r w:rsidRPr="00540358">
        <w:rPr>
          <w:sz w:val="28"/>
          <w:szCs w:val="28"/>
        </w:rPr>
        <w:t xml:space="preserve"> после его подготовки направляются представителю нанимателя (работодателю) для принятия одного из решений в соответствии с </w:t>
      </w:r>
      <w:r>
        <w:rPr>
          <w:sz w:val="28"/>
          <w:szCs w:val="28"/>
        </w:rPr>
        <w:t>частями</w:t>
      </w:r>
      <w:r w:rsidRPr="00540358">
        <w:rPr>
          <w:sz w:val="28"/>
          <w:szCs w:val="28"/>
        </w:rPr>
        <w:t xml:space="preserve"> 6 </w:t>
      </w:r>
      <w:r>
        <w:rPr>
          <w:sz w:val="28"/>
          <w:szCs w:val="28"/>
        </w:rPr>
        <w:t xml:space="preserve">и 7 </w:t>
      </w:r>
      <w:r w:rsidRPr="00540358">
        <w:rPr>
          <w:sz w:val="28"/>
          <w:szCs w:val="28"/>
        </w:rPr>
        <w:t>статьи 7</w:t>
      </w:r>
      <w:r w:rsidRPr="00540358">
        <w:rPr>
          <w:sz w:val="28"/>
          <w:szCs w:val="28"/>
          <w:vertAlign w:val="superscript"/>
        </w:rPr>
        <w:t xml:space="preserve">3 </w:t>
      </w:r>
      <w:r w:rsidRPr="00540358">
        <w:rPr>
          <w:sz w:val="28"/>
          <w:szCs w:val="28"/>
        </w:rPr>
        <w:t>Закона.</w:t>
      </w:r>
    </w:p>
    <w:p w:rsidR="00540358" w:rsidRPr="001B72DC" w:rsidRDefault="00540358" w:rsidP="00344BFA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44BFA">
        <w:rPr>
          <w:sz w:val="28"/>
          <w:szCs w:val="28"/>
        </w:rPr>
        <w:t xml:space="preserve">Представитель нанимателя (работодатель) принимает </w:t>
      </w:r>
      <w:r w:rsidR="001B72DC">
        <w:rPr>
          <w:sz w:val="28"/>
          <w:szCs w:val="28"/>
        </w:rPr>
        <w:t xml:space="preserve">одно из следующих </w:t>
      </w:r>
      <w:r w:rsidRPr="00344BFA">
        <w:rPr>
          <w:sz w:val="28"/>
          <w:szCs w:val="28"/>
        </w:rPr>
        <w:t>решени</w:t>
      </w:r>
      <w:r w:rsidR="001B72DC">
        <w:rPr>
          <w:sz w:val="28"/>
          <w:szCs w:val="28"/>
        </w:rPr>
        <w:t>й</w:t>
      </w:r>
      <w:r w:rsidRPr="00344BFA">
        <w:rPr>
          <w:sz w:val="28"/>
          <w:szCs w:val="28"/>
        </w:rPr>
        <w:t xml:space="preserve"> в течение </w:t>
      </w:r>
      <w:r w:rsidR="0048347B" w:rsidRPr="00344BFA">
        <w:rPr>
          <w:sz w:val="28"/>
          <w:szCs w:val="28"/>
        </w:rPr>
        <w:t>пяти</w:t>
      </w:r>
      <w:r w:rsidRPr="00344BFA">
        <w:rPr>
          <w:sz w:val="28"/>
          <w:szCs w:val="28"/>
        </w:rPr>
        <w:t xml:space="preserve"> рабочих дней со дня поступления к нему заявления, документов и мотивированного заключени</w:t>
      </w:r>
      <w:r w:rsidR="0048347B" w:rsidRPr="00344BFA">
        <w:rPr>
          <w:sz w:val="28"/>
          <w:szCs w:val="28"/>
        </w:rPr>
        <w:t>я, которое оформляется резолюцией этого лица на Заявлении.</w:t>
      </w:r>
    </w:p>
    <w:p w:rsidR="001B72DC" w:rsidRDefault="001B72DC" w:rsidP="001B72DC">
      <w:pPr>
        <w:pStyle w:val="ConsPlusNormal"/>
        <w:ind w:firstLine="993"/>
        <w:jc w:val="both"/>
      </w:pPr>
      <w:r>
        <w:t>1) разрешить муниципальному служащему участвовать на безвозмездной основе в управлении некоммерческой организацией;</w:t>
      </w:r>
    </w:p>
    <w:p w:rsidR="001B72DC" w:rsidRDefault="001B72DC" w:rsidP="001B72DC">
      <w:pPr>
        <w:pStyle w:val="ConsPlusNormal"/>
        <w:ind w:firstLine="993"/>
        <w:jc w:val="both"/>
      </w:pPr>
      <w:r>
        <w:t>2) отказать муниципальному служащему в участии на безвозмездной основе в управлении некоммерческой организацией.</w:t>
      </w:r>
    </w:p>
    <w:p w:rsidR="001B72DC" w:rsidRDefault="001B72DC" w:rsidP="001B72DC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Основаниями для отказа муниципальному служащему в участии на безвозмездной основе в управлении некоммерческой организацией являются:</w:t>
      </w:r>
    </w:p>
    <w:p w:rsidR="001B72DC" w:rsidRDefault="001B72DC" w:rsidP="001B72DC">
      <w:pPr>
        <w:pStyle w:val="ConsPlusNormal"/>
        <w:ind w:firstLine="993"/>
        <w:jc w:val="both"/>
      </w:pPr>
      <w:r>
        <w:t>1) наличие у муниципального служащего личной заинтересованности, которая приводит или может привести к конфликту интересов в случае его участия на безвозмездной основе в управлении некоммерческой организацией;</w:t>
      </w:r>
    </w:p>
    <w:p w:rsidR="001B72DC" w:rsidRDefault="001B72DC" w:rsidP="001B72DC">
      <w:pPr>
        <w:pStyle w:val="ConsPlusNormal"/>
        <w:ind w:firstLine="993"/>
        <w:jc w:val="both"/>
      </w:pPr>
      <w:r>
        <w:t xml:space="preserve">2) несоответствие некоммерческой организации, в управлении которой муниципальный служащий предполагает участвовать, требованиям </w:t>
      </w:r>
      <w:r>
        <w:rPr>
          <w:rFonts w:eastAsiaTheme="minorHAnsi"/>
          <w:szCs w:val="28"/>
          <w:lang w:eastAsia="en-US"/>
        </w:rPr>
        <w:t xml:space="preserve">части 1 </w:t>
      </w:r>
      <w:r w:rsidRPr="009800D1">
        <w:rPr>
          <w:rFonts w:eastAsiaTheme="minorHAnsi"/>
          <w:szCs w:val="28"/>
          <w:lang w:eastAsia="en-US"/>
        </w:rPr>
        <w:t>стать</w:t>
      </w:r>
      <w:r>
        <w:rPr>
          <w:rFonts w:eastAsiaTheme="minorHAnsi"/>
          <w:szCs w:val="28"/>
          <w:lang w:eastAsia="en-US"/>
        </w:rPr>
        <w:t>и</w:t>
      </w:r>
      <w:r w:rsidRPr="009800D1">
        <w:rPr>
          <w:rFonts w:eastAsiaTheme="minorHAnsi"/>
          <w:szCs w:val="28"/>
          <w:lang w:eastAsia="en-US"/>
        </w:rPr>
        <w:t xml:space="preserve"> 7</w:t>
      </w:r>
      <w:r w:rsidRPr="009800D1">
        <w:rPr>
          <w:rFonts w:eastAsiaTheme="minorHAnsi"/>
          <w:szCs w:val="28"/>
          <w:vertAlign w:val="superscript"/>
          <w:lang w:eastAsia="en-US"/>
        </w:rPr>
        <w:t xml:space="preserve">3 </w:t>
      </w:r>
      <w:r w:rsidRPr="009800D1">
        <w:rPr>
          <w:szCs w:val="28"/>
        </w:rPr>
        <w:t>Закона</w:t>
      </w:r>
      <w:r w:rsidR="001D2D66">
        <w:rPr>
          <w:szCs w:val="28"/>
        </w:rPr>
        <w:t>.</w:t>
      </w:r>
    </w:p>
    <w:p w:rsidR="00344BFA" w:rsidRPr="00344BFA" w:rsidRDefault="0048347B" w:rsidP="00F671D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44BFA">
        <w:rPr>
          <w:rFonts w:eastAsiaTheme="minorHAnsi"/>
          <w:sz w:val="28"/>
          <w:szCs w:val="28"/>
          <w:lang w:eastAsia="en-US"/>
        </w:rPr>
        <w:t xml:space="preserve">Сотрудники кадровой службы </w:t>
      </w:r>
      <w:r w:rsidR="00344BFA" w:rsidRPr="00344BFA">
        <w:rPr>
          <w:rFonts w:eastAsiaTheme="minorHAnsi"/>
          <w:sz w:val="28"/>
          <w:szCs w:val="28"/>
          <w:lang w:eastAsia="en-US"/>
        </w:rPr>
        <w:t>результаты рассмотрения Заявления</w:t>
      </w:r>
      <w:r w:rsidR="00344BFA" w:rsidRPr="00344BFA">
        <w:rPr>
          <w:sz w:val="28"/>
          <w:szCs w:val="28"/>
        </w:rPr>
        <w:t xml:space="preserve"> доводят </w:t>
      </w:r>
      <w:r w:rsidR="001D2D66">
        <w:rPr>
          <w:sz w:val="28"/>
          <w:szCs w:val="28"/>
        </w:rPr>
        <w:t>до сведения</w:t>
      </w:r>
      <w:r w:rsidR="00344BFA" w:rsidRPr="00344BFA">
        <w:rPr>
          <w:sz w:val="28"/>
          <w:szCs w:val="28"/>
        </w:rPr>
        <w:t xml:space="preserve"> муниципального служащего под роспись в журнале регистрации Заявлений в течение </w:t>
      </w:r>
      <w:r w:rsidR="00344BFA" w:rsidRPr="00344BFA">
        <w:rPr>
          <w:rFonts w:eastAsiaTheme="minorHAnsi"/>
          <w:sz w:val="28"/>
          <w:szCs w:val="28"/>
          <w:lang w:eastAsia="en-US"/>
        </w:rPr>
        <w:t xml:space="preserve">трех рабочих дней с момента принятия </w:t>
      </w:r>
      <w:r w:rsidR="00344BFA" w:rsidRPr="00344BFA">
        <w:rPr>
          <w:sz w:val="28"/>
          <w:szCs w:val="28"/>
        </w:rPr>
        <w:t>представителем нанимателя (работодателя) решения, не считая периода временной нетрудоспособности муниципального служащего, пребывания его в отпуске, служебной командировке, других случаев отсутствия его на службе по уважительным причинам.</w:t>
      </w:r>
      <w:proofErr w:type="gramEnd"/>
    </w:p>
    <w:p w:rsidR="00344BFA" w:rsidRPr="00344BFA" w:rsidRDefault="00344BFA" w:rsidP="001D2D66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4BFA">
        <w:rPr>
          <w:sz w:val="28"/>
          <w:szCs w:val="28"/>
        </w:rPr>
        <w:t xml:space="preserve">Заявление, мотивированное заключение на него и иные материалы, связанные с рассмотрением </w:t>
      </w:r>
      <w:r w:rsidR="001D2D66" w:rsidRPr="00344BFA">
        <w:rPr>
          <w:sz w:val="28"/>
          <w:szCs w:val="28"/>
        </w:rPr>
        <w:t xml:space="preserve">Заявления </w:t>
      </w:r>
      <w:r w:rsidRPr="00344BFA">
        <w:rPr>
          <w:sz w:val="28"/>
          <w:szCs w:val="28"/>
        </w:rPr>
        <w:t>(при их наличии), приобщаются к личному делу муниципального служащего.</w:t>
      </w:r>
    </w:p>
    <w:p w:rsidR="00344BFA" w:rsidRPr="00344BFA" w:rsidRDefault="00F671DF" w:rsidP="00F671DF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может приступить к участию на безвозмездной основе в управлении некоммерческой организацией не ранее, чем в день, следующий за днем получения разрешения.</w:t>
      </w:r>
    </w:p>
    <w:p w:rsidR="004A0460" w:rsidRPr="001D2D66" w:rsidRDefault="004A0460" w:rsidP="004A0460">
      <w:pPr>
        <w:rPr>
          <w:sz w:val="28"/>
          <w:szCs w:val="28"/>
        </w:rPr>
      </w:pPr>
    </w:p>
    <w:p w:rsidR="0024243F" w:rsidRDefault="0024243F" w:rsidP="002C593B">
      <w:pPr>
        <w:ind w:left="4820"/>
        <w:sectPr w:rsidR="0024243F" w:rsidSect="009E3A34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2C593B" w:rsidRPr="002C593B" w:rsidRDefault="002C593B" w:rsidP="0024243F">
      <w:pPr>
        <w:ind w:left="10065"/>
      </w:pPr>
      <w:r w:rsidRPr="002C593B">
        <w:lastRenderedPageBreak/>
        <w:t xml:space="preserve">Приложение </w:t>
      </w:r>
    </w:p>
    <w:p w:rsidR="0024243F" w:rsidRPr="0024243F" w:rsidRDefault="002C593B" w:rsidP="0024243F">
      <w:pPr>
        <w:ind w:left="10065"/>
      </w:pPr>
      <w:r w:rsidRPr="002C593B">
        <w:t xml:space="preserve">к Порядку получения муниципальными служащими </w:t>
      </w:r>
      <w:r w:rsidR="0024243F" w:rsidRPr="0024243F">
        <w:t>администрации города-курорта Кисловодска разрешения представителя нанимателя (работодателя) на участие на безвозмездной основе в управлении некоммерческой организацией</w:t>
      </w:r>
    </w:p>
    <w:p w:rsidR="004A0460" w:rsidRPr="0024243F" w:rsidRDefault="004A0460" w:rsidP="004A0460">
      <w:pPr>
        <w:rPr>
          <w:sz w:val="28"/>
          <w:szCs w:val="28"/>
        </w:rPr>
      </w:pPr>
    </w:p>
    <w:p w:rsidR="00731786" w:rsidRPr="0024243F" w:rsidRDefault="0024243F" w:rsidP="0024243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ЖУРНАЛА</w:t>
      </w:r>
    </w:p>
    <w:p w:rsidR="0024243F" w:rsidRPr="0024243F" w:rsidRDefault="0024243F" w:rsidP="002424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регистрации заявлений </w:t>
      </w:r>
      <w:r w:rsidRPr="0024243F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24243F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24243F">
        <w:rPr>
          <w:sz w:val="28"/>
          <w:szCs w:val="28"/>
        </w:rPr>
        <w:t xml:space="preserve"> администрации города-курорта Кисловодска </w:t>
      </w:r>
      <w:r>
        <w:rPr>
          <w:sz w:val="28"/>
          <w:szCs w:val="28"/>
        </w:rPr>
        <w:t xml:space="preserve">получения </w:t>
      </w:r>
      <w:r w:rsidRPr="0024243F">
        <w:rPr>
          <w:sz w:val="28"/>
          <w:szCs w:val="28"/>
        </w:rPr>
        <w:t>разрешения представителя нанимателя (работодателя) на участие на безвозмездной основе в управлении некоммерческой организацией</w:t>
      </w:r>
    </w:p>
    <w:p w:rsidR="0024243F" w:rsidRDefault="0024243F" w:rsidP="002424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9"/>
        <w:gridCol w:w="1790"/>
        <w:gridCol w:w="2004"/>
        <w:gridCol w:w="1428"/>
        <w:gridCol w:w="1832"/>
        <w:gridCol w:w="1790"/>
        <w:gridCol w:w="1613"/>
        <w:gridCol w:w="1790"/>
        <w:gridCol w:w="1385"/>
      </w:tblGrid>
      <w:tr w:rsidR="00DD1993" w:rsidTr="00DD1993">
        <w:tc>
          <w:tcPr>
            <w:tcW w:w="879" w:type="dxa"/>
          </w:tcPr>
          <w:p w:rsid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 xml:space="preserve">№ </w:t>
            </w:r>
          </w:p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п/п</w:t>
            </w:r>
          </w:p>
        </w:tc>
        <w:tc>
          <w:tcPr>
            <w:tcW w:w="1790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Ф.И.О. муниципального служащего</w:t>
            </w:r>
          </w:p>
        </w:tc>
        <w:tc>
          <w:tcPr>
            <w:tcW w:w="2004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Должность муниципального</w:t>
            </w:r>
          </w:p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служащего</w:t>
            </w:r>
          </w:p>
        </w:tc>
        <w:tc>
          <w:tcPr>
            <w:tcW w:w="1428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Дата поступления заявления</w:t>
            </w:r>
          </w:p>
        </w:tc>
        <w:tc>
          <w:tcPr>
            <w:tcW w:w="1832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 xml:space="preserve">Ф.И.О. </w:t>
            </w:r>
          </w:p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и подпись лица, принявшего заявление</w:t>
            </w:r>
          </w:p>
        </w:tc>
        <w:tc>
          <w:tcPr>
            <w:tcW w:w="1790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 xml:space="preserve">Подпись муниципального служащего </w:t>
            </w:r>
          </w:p>
        </w:tc>
        <w:tc>
          <w:tcPr>
            <w:tcW w:w="1613" w:type="dxa"/>
          </w:tcPr>
          <w:p w:rsidR="00DD1993" w:rsidRPr="00DD1993" w:rsidRDefault="00DD1993" w:rsidP="0024243F">
            <w:pPr>
              <w:jc w:val="center"/>
              <w:rPr>
                <w:sz w:val="22"/>
                <w:szCs w:val="22"/>
              </w:rPr>
            </w:pPr>
            <w:r w:rsidRPr="00DD1993">
              <w:rPr>
                <w:sz w:val="22"/>
                <w:szCs w:val="22"/>
              </w:rPr>
              <w:t>Решение представителя нанимателя (работодателя)</w:t>
            </w:r>
          </w:p>
        </w:tc>
        <w:tc>
          <w:tcPr>
            <w:tcW w:w="1790" w:type="dxa"/>
          </w:tcPr>
          <w:p w:rsidR="00DD1993" w:rsidRPr="00DD1993" w:rsidRDefault="00DD1993" w:rsidP="00DD19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D1993">
              <w:rPr>
                <w:sz w:val="22"/>
                <w:szCs w:val="22"/>
              </w:rPr>
              <w:t>Подпись муниципального служащего об ознакомлении с принятым решением</w:t>
            </w:r>
          </w:p>
        </w:tc>
        <w:tc>
          <w:tcPr>
            <w:tcW w:w="1385" w:type="dxa"/>
          </w:tcPr>
          <w:p w:rsidR="00DD1993" w:rsidRP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D1993">
              <w:rPr>
                <w:rFonts w:eastAsiaTheme="minorHAnsi"/>
                <w:sz w:val="22"/>
                <w:szCs w:val="22"/>
                <w:lang w:eastAsia="en-US"/>
              </w:rPr>
              <w:t>Примечания</w:t>
            </w:r>
          </w:p>
        </w:tc>
      </w:tr>
      <w:tr w:rsidR="00DD1993" w:rsidTr="00DD1993">
        <w:tc>
          <w:tcPr>
            <w:tcW w:w="879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32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D1993" w:rsidTr="00DD1993">
        <w:tc>
          <w:tcPr>
            <w:tcW w:w="879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32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D1993" w:rsidTr="00DD1993">
        <w:tc>
          <w:tcPr>
            <w:tcW w:w="879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32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90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</w:tcPr>
          <w:p w:rsidR="00DD1993" w:rsidRDefault="00DD1993" w:rsidP="002424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623"/>
        <w:gridCol w:w="2577"/>
        <w:gridCol w:w="578"/>
        <w:gridCol w:w="3686"/>
      </w:tblGrid>
      <w:tr w:rsidR="004E169B" w:rsidRPr="003C3B5D" w:rsidTr="004E169B">
        <w:tc>
          <w:tcPr>
            <w:tcW w:w="2623" w:type="dxa"/>
            <w:shd w:val="clear" w:color="auto" w:fill="FFFFFF"/>
          </w:tcPr>
          <w:p w:rsidR="004E169B" w:rsidRPr="003C3B5D" w:rsidRDefault="004E169B" w:rsidP="00DD1993">
            <w:pPr>
              <w:jc w:val="both"/>
            </w:pPr>
          </w:p>
        </w:tc>
        <w:tc>
          <w:tcPr>
            <w:tcW w:w="2577" w:type="dxa"/>
            <w:shd w:val="clear" w:color="auto" w:fill="FFFFFF"/>
          </w:tcPr>
          <w:p w:rsidR="004E169B" w:rsidRPr="003C3B5D" w:rsidRDefault="004E169B" w:rsidP="00F503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FFFFFF"/>
          </w:tcPr>
          <w:p w:rsidR="004E169B" w:rsidRPr="003C3B5D" w:rsidRDefault="004E169B" w:rsidP="00F503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</w:tcPr>
          <w:p w:rsidR="004E169B" w:rsidRPr="003C3B5D" w:rsidRDefault="004E169B" w:rsidP="00F503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18EE" w:rsidRPr="00B13A32" w:rsidRDefault="002F18EE" w:rsidP="002F18EE">
      <w:pPr>
        <w:pStyle w:val="1"/>
        <w:ind w:right="-30"/>
        <w:rPr>
          <w:color w:val="000000"/>
          <w:sz w:val="16"/>
          <w:szCs w:val="16"/>
        </w:rPr>
      </w:pPr>
    </w:p>
    <w:p w:rsidR="00DF1242" w:rsidRPr="009E3A34" w:rsidRDefault="00DF1242" w:rsidP="00DF1242">
      <w:pPr>
        <w:spacing w:line="240" w:lineRule="exact"/>
        <w:ind w:right="-28"/>
        <w:jc w:val="both"/>
        <w:rPr>
          <w:color w:val="000000"/>
          <w:sz w:val="28"/>
          <w:szCs w:val="28"/>
        </w:rPr>
      </w:pPr>
      <w:r w:rsidRPr="009E3A34">
        <w:rPr>
          <w:rFonts w:eastAsia="Calibri" w:cs="Arial"/>
          <w:sz w:val="28"/>
          <w:szCs w:val="28"/>
        </w:rPr>
        <w:t xml:space="preserve">Управляющий делами </w:t>
      </w:r>
      <w:r w:rsidRPr="009E3A34">
        <w:rPr>
          <w:color w:val="000000"/>
          <w:sz w:val="28"/>
          <w:szCs w:val="28"/>
        </w:rPr>
        <w:t>администрации</w:t>
      </w:r>
    </w:p>
    <w:p w:rsidR="00DF1242" w:rsidRPr="009E3A34" w:rsidRDefault="00DF1242" w:rsidP="00DF1242">
      <w:pPr>
        <w:spacing w:line="240" w:lineRule="exact"/>
        <w:ind w:right="-28"/>
        <w:jc w:val="both"/>
        <w:rPr>
          <w:color w:val="000000"/>
          <w:sz w:val="28"/>
          <w:szCs w:val="28"/>
        </w:rPr>
      </w:pPr>
      <w:r w:rsidRPr="009E3A34">
        <w:rPr>
          <w:rFonts w:eastAsia="Calibri" w:cs="Arial"/>
          <w:sz w:val="28"/>
          <w:szCs w:val="28"/>
        </w:rPr>
        <w:t xml:space="preserve">города-курорта </w:t>
      </w:r>
      <w:r w:rsidRPr="009E3A34">
        <w:rPr>
          <w:color w:val="000000"/>
          <w:sz w:val="28"/>
          <w:szCs w:val="28"/>
        </w:rPr>
        <w:t xml:space="preserve">                                                                   </w:t>
      </w:r>
      <w:r w:rsidR="00DD1993"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9E3A34">
        <w:rPr>
          <w:color w:val="000000"/>
          <w:sz w:val="28"/>
          <w:szCs w:val="28"/>
        </w:rPr>
        <w:t xml:space="preserve">              </w:t>
      </w:r>
      <w:r w:rsidR="00482993">
        <w:rPr>
          <w:color w:val="000000"/>
          <w:sz w:val="28"/>
          <w:szCs w:val="28"/>
        </w:rPr>
        <w:t xml:space="preserve"> </w:t>
      </w:r>
      <w:r w:rsidRPr="009E3A34">
        <w:rPr>
          <w:color w:val="000000"/>
          <w:sz w:val="28"/>
          <w:szCs w:val="28"/>
        </w:rPr>
        <w:t xml:space="preserve">  Г.Л. Рубцова</w:t>
      </w:r>
    </w:p>
    <w:p w:rsidR="00DF1242" w:rsidRDefault="00DF1242" w:rsidP="002F18EE">
      <w:pPr>
        <w:pStyle w:val="1"/>
        <w:ind w:right="-30"/>
        <w:rPr>
          <w:color w:val="000000"/>
          <w:sz w:val="28"/>
          <w:szCs w:val="28"/>
        </w:rPr>
      </w:pPr>
    </w:p>
    <w:p w:rsidR="002F18EE" w:rsidRPr="007F1E76" w:rsidRDefault="002F18EE" w:rsidP="00DF1242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7F1E76">
        <w:rPr>
          <w:color w:val="000000"/>
          <w:sz w:val="28"/>
          <w:szCs w:val="28"/>
        </w:rPr>
        <w:t>Заведующий отделом кадров</w:t>
      </w:r>
    </w:p>
    <w:p w:rsidR="002F18EE" w:rsidRPr="007F1E76" w:rsidRDefault="002F18EE" w:rsidP="00DF1242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7F1E76">
        <w:rPr>
          <w:color w:val="000000"/>
          <w:sz w:val="28"/>
          <w:szCs w:val="28"/>
        </w:rPr>
        <w:t xml:space="preserve">администрации города-курорта          </w:t>
      </w:r>
      <w:r w:rsidRPr="007F1E76">
        <w:rPr>
          <w:color w:val="000000"/>
          <w:sz w:val="28"/>
          <w:szCs w:val="28"/>
        </w:rPr>
        <w:tab/>
      </w:r>
      <w:r w:rsidRPr="007F1E76">
        <w:rPr>
          <w:color w:val="000000"/>
          <w:sz w:val="28"/>
          <w:szCs w:val="28"/>
        </w:rPr>
        <w:tab/>
      </w:r>
      <w:r w:rsidRPr="007F1E76">
        <w:rPr>
          <w:color w:val="000000"/>
          <w:sz w:val="28"/>
          <w:szCs w:val="28"/>
        </w:rPr>
        <w:tab/>
        <w:t xml:space="preserve"> </w:t>
      </w:r>
      <w:r w:rsidRPr="007F1E7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="00DD1993">
        <w:rPr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color w:val="000000"/>
          <w:sz w:val="28"/>
          <w:szCs w:val="28"/>
        </w:rPr>
        <w:t xml:space="preserve">      А.В. Демидов</w:t>
      </w:r>
    </w:p>
    <w:p w:rsidR="002F18EE" w:rsidRDefault="002F18EE" w:rsidP="002F18EE">
      <w:pPr>
        <w:spacing w:line="240" w:lineRule="exact"/>
        <w:ind w:right="-30"/>
        <w:jc w:val="both"/>
        <w:rPr>
          <w:color w:val="000000"/>
        </w:rPr>
      </w:pPr>
    </w:p>
    <w:p w:rsidR="004A0460" w:rsidRDefault="004A0460" w:rsidP="004A0460"/>
    <w:p w:rsidR="004A0460" w:rsidRDefault="004A0460" w:rsidP="004A0460"/>
    <w:sectPr w:rsidR="004A0460" w:rsidSect="0024243F"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75" w:rsidRDefault="00D35C75" w:rsidP="009E3A34">
      <w:r>
        <w:separator/>
      </w:r>
    </w:p>
  </w:endnote>
  <w:endnote w:type="continuationSeparator" w:id="0">
    <w:p w:rsidR="00D35C75" w:rsidRDefault="00D35C75" w:rsidP="009E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75" w:rsidRDefault="00D35C75" w:rsidP="009E3A34">
      <w:r>
        <w:separator/>
      </w:r>
    </w:p>
  </w:footnote>
  <w:footnote w:type="continuationSeparator" w:id="0">
    <w:p w:rsidR="00D35C75" w:rsidRDefault="00D35C75" w:rsidP="009E3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7969"/>
      <w:docPartObj>
        <w:docPartGallery w:val="Page Numbers (Top of Page)"/>
        <w:docPartUnique/>
      </w:docPartObj>
    </w:sdtPr>
    <w:sdtEndPr/>
    <w:sdtContent>
      <w:p w:rsidR="009E3A34" w:rsidRDefault="00063068">
        <w:pPr>
          <w:pStyle w:val="a5"/>
          <w:jc w:val="center"/>
        </w:pPr>
        <w:r>
          <w:fldChar w:fldCharType="begin"/>
        </w:r>
        <w:r w:rsidR="00AE0E2B">
          <w:instrText xml:space="preserve"> PAGE   \* MERGEFORMAT </w:instrText>
        </w:r>
        <w:r>
          <w:fldChar w:fldCharType="separate"/>
        </w:r>
        <w:r w:rsidR="00A30C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6787"/>
    <w:multiLevelType w:val="hybridMultilevel"/>
    <w:tmpl w:val="A8625670"/>
    <w:lvl w:ilvl="0" w:tplc="581CC6A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AC4419"/>
    <w:multiLevelType w:val="hybridMultilevel"/>
    <w:tmpl w:val="BFE8A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435B8"/>
    <w:multiLevelType w:val="hybridMultilevel"/>
    <w:tmpl w:val="F858F3F4"/>
    <w:lvl w:ilvl="0" w:tplc="9C48F3BA">
      <w:start w:val="1"/>
      <w:numFmt w:val="decimal"/>
      <w:lvlText w:val="%1.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15363A"/>
    <w:multiLevelType w:val="hybridMultilevel"/>
    <w:tmpl w:val="F858F3F4"/>
    <w:lvl w:ilvl="0" w:tplc="9C48F3BA">
      <w:start w:val="1"/>
      <w:numFmt w:val="decimal"/>
      <w:lvlText w:val="%1.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60"/>
    <w:rsid w:val="0005616C"/>
    <w:rsid w:val="00063068"/>
    <w:rsid w:val="00072DCA"/>
    <w:rsid w:val="001045FB"/>
    <w:rsid w:val="0011019D"/>
    <w:rsid w:val="00156058"/>
    <w:rsid w:val="00173B98"/>
    <w:rsid w:val="00176CE8"/>
    <w:rsid w:val="00193349"/>
    <w:rsid w:val="001B4360"/>
    <w:rsid w:val="001B43FD"/>
    <w:rsid w:val="001B72DC"/>
    <w:rsid w:val="001D2D66"/>
    <w:rsid w:val="001D7729"/>
    <w:rsid w:val="001F6371"/>
    <w:rsid w:val="00210862"/>
    <w:rsid w:val="002131C1"/>
    <w:rsid w:val="002153CA"/>
    <w:rsid w:val="0024243F"/>
    <w:rsid w:val="002A2F6D"/>
    <w:rsid w:val="002C593B"/>
    <w:rsid w:val="002F18EE"/>
    <w:rsid w:val="00314417"/>
    <w:rsid w:val="00333836"/>
    <w:rsid w:val="00344BFA"/>
    <w:rsid w:val="003B4CB8"/>
    <w:rsid w:val="003E6886"/>
    <w:rsid w:val="00425083"/>
    <w:rsid w:val="00434CE0"/>
    <w:rsid w:val="00482993"/>
    <w:rsid w:val="0048347B"/>
    <w:rsid w:val="004A0460"/>
    <w:rsid w:val="004B3642"/>
    <w:rsid w:val="004E169B"/>
    <w:rsid w:val="00540358"/>
    <w:rsid w:val="005C5E21"/>
    <w:rsid w:val="005D1177"/>
    <w:rsid w:val="005E0DEE"/>
    <w:rsid w:val="00696FD5"/>
    <w:rsid w:val="006C0B77"/>
    <w:rsid w:val="006C72DF"/>
    <w:rsid w:val="00724EA7"/>
    <w:rsid w:val="00731786"/>
    <w:rsid w:val="00790C62"/>
    <w:rsid w:val="007A1D02"/>
    <w:rsid w:val="007A4FCA"/>
    <w:rsid w:val="007A67C8"/>
    <w:rsid w:val="007B3C16"/>
    <w:rsid w:val="008242FF"/>
    <w:rsid w:val="00870751"/>
    <w:rsid w:val="008F6673"/>
    <w:rsid w:val="00902AD6"/>
    <w:rsid w:val="00922C48"/>
    <w:rsid w:val="009800D1"/>
    <w:rsid w:val="009879A4"/>
    <w:rsid w:val="009E3A34"/>
    <w:rsid w:val="00A30CAA"/>
    <w:rsid w:val="00A406C8"/>
    <w:rsid w:val="00A42889"/>
    <w:rsid w:val="00AE0E2B"/>
    <w:rsid w:val="00B1391C"/>
    <w:rsid w:val="00B16C89"/>
    <w:rsid w:val="00B64521"/>
    <w:rsid w:val="00B915B7"/>
    <w:rsid w:val="00BB2650"/>
    <w:rsid w:val="00C4644A"/>
    <w:rsid w:val="00C512E6"/>
    <w:rsid w:val="00CB30D8"/>
    <w:rsid w:val="00CB5550"/>
    <w:rsid w:val="00D12274"/>
    <w:rsid w:val="00D35C75"/>
    <w:rsid w:val="00D45554"/>
    <w:rsid w:val="00D74746"/>
    <w:rsid w:val="00DB1EB6"/>
    <w:rsid w:val="00DB5339"/>
    <w:rsid w:val="00DD1993"/>
    <w:rsid w:val="00DF1242"/>
    <w:rsid w:val="00E25D58"/>
    <w:rsid w:val="00E67050"/>
    <w:rsid w:val="00E91011"/>
    <w:rsid w:val="00E95DA4"/>
    <w:rsid w:val="00EA59DF"/>
    <w:rsid w:val="00ED7379"/>
    <w:rsid w:val="00EE4070"/>
    <w:rsid w:val="00F12C76"/>
    <w:rsid w:val="00F13398"/>
    <w:rsid w:val="00F25CEA"/>
    <w:rsid w:val="00F671DF"/>
    <w:rsid w:val="00FC23EE"/>
    <w:rsid w:val="00F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6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37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25083"/>
    <w:rPr>
      <w:color w:val="0000FF"/>
      <w:u w:val="single"/>
    </w:rPr>
  </w:style>
  <w:style w:type="paragraph" w:customStyle="1" w:styleId="1">
    <w:name w:val="Обычный1"/>
    <w:rsid w:val="009E3A34"/>
    <w:pPr>
      <w:snapToGrid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E3A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E3A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3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18E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5E0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747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4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5605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DB5339"/>
    <w:pPr>
      <w:snapToGrid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9"/>
    <w:rsid w:val="0054035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6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37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25083"/>
    <w:rPr>
      <w:color w:val="0000FF"/>
      <w:u w:val="single"/>
    </w:rPr>
  </w:style>
  <w:style w:type="paragraph" w:customStyle="1" w:styleId="1">
    <w:name w:val="Обычный1"/>
    <w:rsid w:val="009E3A34"/>
    <w:pPr>
      <w:snapToGrid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E3A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E3A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3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18E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5E0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747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4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5605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DB5339"/>
    <w:pPr>
      <w:snapToGrid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9"/>
    <w:rsid w:val="0054035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Каринэ Андраниковна Нагапетян</cp:lastModifiedBy>
  <cp:revision>5</cp:revision>
  <cp:lastPrinted>2021-03-15T14:36:00Z</cp:lastPrinted>
  <dcterms:created xsi:type="dcterms:W3CDTF">2022-05-06T12:04:00Z</dcterms:created>
  <dcterms:modified xsi:type="dcterms:W3CDTF">2022-06-24T08:26:00Z</dcterms:modified>
</cp:coreProperties>
</file>